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4605" w:rsidRPr="001D4605" w:rsidRDefault="001D4605" w:rsidP="001D4605">
      <w:pPr>
        <w:spacing w:after="0" w:line="240" w:lineRule="auto"/>
        <w:rPr>
          <w:rFonts w:ascii="Times New Roman" w:eastAsia="Times New Roman" w:hAnsi="Times New Roman" w:cs="Times New Roman"/>
          <w:vanish/>
          <w:sz w:val="26"/>
          <w:szCs w:val="26"/>
          <w:lang w:eastAsia="ru-RU"/>
        </w:rPr>
      </w:pPr>
      <w:r w:rsidRPr="001D4605">
        <w:rPr>
          <w:rFonts w:ascii="Times New Roman" w:eastAsia="Times New Roman" w:hAnsi="Times New Roman" w:cs="Times New Roman"/>
          <w:vanish/>
          <w:sz w:val="26"/>
          <w:szCs w:val="26"/>
          <w:lang w:eastAsia="ru-RU"/>
        </w:rPr>
        <w:t>Текст документа в некоммерческой интернет-версии КонсультантПлюс</w:t>
      </w:r>
    </w:p>
    <w:p w:rsidR="001D4605" w:rsidRPr="001D4605" w:rsidRDefault="001D4605" w:rsidP="001D4605">
      <w:pPr>
        <w:spacing w:after="0" w:line="240" w:lineRule="auto"/>
        <w:rPr>
          <w:rFonts w:ascii="Times New Roman" w:eastAsia="Times New Roman" w:hAnsi="Times New Roman" w:cs="Times New Roman"/>
          <w:vanish/>
          <w:sz w:val="26"/>
          <w:szCs w:val="26"/>
          <w:lang w:eastAsia="ru-RU"/>
        </w:rPr>
      </w:pPr>
      <w:r w:rsidRPr="001D4605">
        <w:rPr>
          <w:rFonts w:ascii="Times New Roman" w:eastAsia="Times New Roman" w:hAnsi="Times New Roman" w:cs="Times New Roman"/>
          <w:vanish/>
          <w:sz w:val="26"/>
          <w:szCs w:val="26"/>
          <w:lang w:eastAsia="ru-RU"/>
        </w:rPr>
        <w:br/>
        <w:t xml:space="preserve">из информационного банка "" </w:t>
      </w:r>
    </w:p>
    <w:p w:rsidR="001D4605" w:rsidRPr="001D4605" w:rsidRDefault="001D4605" w:rsidP="001D4605">
      <w:pPr>
        <w:spacing w:after="0" w:line="240" w:lineRule="auto"/>
        <w:rPr>
          <w:rFonts w:ascii="Times New Roman" w:eastAsia="Times New Roman" w:hAnsi="Times New Roman" w:cs="Times New Roman"/>
          <w:vanish/>
          <w:sz w:val="26"/>
          <w:szCs w:val="26"/>
          <w:lang w:eastAsia="ru-RU"/>
        </w:rPr>
      </w:pPr>
      <w:r w:rsidRPr="001D4605">
        <w:rPr>
          <w:rFonts w:ascii="Times New Roman" w:eastAsia="Times New Roman" w:hAnsi="Times New Roman" w:cs="Times New Roman"/>
          <w:vanish/>
          <w:sz w:val="26"/>
          <w:szCs w:val="26"/>
          <w:lang w:eastAsia="ru-RU"/>
        </w:rPr>
        <w:t>недоступен.</w:t>
      </w:r>
    </w:p>
    <w:p w:rsidR="001D4605" w:rsidRPr="001D4605" w:rsidRDefault="001D4605" w:rsidP="001D4605">
      <w:pPr>
        <w:spacing w:after="0" w:line="240" w:lineRule="auto"/>
        <w:rPr>
          <w:rFonts w:ascii="Times New Roman" w:eastAsia="Times New Roman" w:hAnsi="Times New Roman" w:cs="Times New Roman"/>
          <w:vanish/>
          <w:sz w:val="26"/>
          <w:szCs w:val="26"/>
          <w:lang w:eastAsia="ru-RU"/>
        </w:rPr>
      </w:pPr>
      <w:r w:rsidRPr="001D4605">
        <w:rPr>
          <w:rFonts w:ascii="Times New Roman" w:eastAsia="Times New Roman" w:hAnsi="Times New Roman" w:cs="Times New Roman"/>
          <w:vanish/>
          <w:sz w:val="26"/>
          <w:szCs w:val="26"/>
          <w:lang w:eastAsia="ru-RU"/>
        </w:rPr>
        <w:t>в данный момент недоступен.</w:t>
      </w:r>
    </w:p>
    <w:p w:rsidR="001D4605" w:rsidRPr="001D4605" w:rsidRDefault="001D4605" w:rsidP="001D4605">
      <w:pPr>
        <w:spacing w:after="0" w:line="240" w:lineRule="auto"/>
        <w:rPr>
          <w:rFonts w:ascii="Times New Roman" w:eastAsia="Times New Roman" w:hAnsi="Times New Roman" w:cs="Times New Roman"/>
          <w:vanish/>
          <w:sz w:val="26"/>
          <w:szCs w:val="26"/>
          <w:lang w:eastAsia="ru-RU"/>
        </w:rPr>
      </w:pPr>
      <w:r w:rsidRPr="001D4605">
        <w:rPr>
          <w:rFonts w:ascii="Times New Roman" w:eastAsia="Times New Roman" w:hAnsi="Times New Roman" w:cs="Times New Roman"/>
          <w:vanish/>
          <w:sz w:val="26"/>
          <w:szCs w:val="26"/>
          <w:lang w:eastAsia="ru-RU"/>
        </w:rPr>
        <w:t xml:space="preserve">Он будет доступен: </w:t>
      </w:r>
    </w:p>
    <w:p w:rsidR="001D4605" w:rsidRPr="001D4605" w:rsidRDefault="001D4605" w:rsidP="001D4605">
      <w:pPr>
        <w:numPr>
          <w:ilvl w:val="0"/>
          <w:numId w:val="1"/>
        </w:numPr>
        <w:spacing w:before="100" w:beforeAutospacing="1" w:after="100" w:afterAutospacing="1" w:line="240" w:lineRule="auto"/>
        <w:rPr>
          <w:rFonts w:ascii="Times New Roman" w:eastAsia="Times New Roman" w:hAnsi="Times New Roman" w:cs="Times New Roman"/>
          <w:vanish/>
          <w:sz w:val="26"/>
          <w:szCs w:val="26"/>
          <w:lang w:eastAsia="ru-RU"/>
        </w:rPr>
      </w:pPr>
      <w:r w:rsidRPr="001D4605">
        <w:rPr>
          <w:rFonts w:ascii="Times New Roman" w:eastAsia="Times New Roman" w:hAnsi="Times New Roman" w:cs="Times New Roman"/>
          <w:vanish/>
          <w:sz w:val="26"/>
          <w:szCs w:val="26"/>
          <w:lang w:eastAsia="ru-RU"/>
        </w:rPr>
        <w:t>по рабочим дням с 20-00 до 24-00 (время московское)</w:t>
      </w:r>
    </w:p>
    <w:p w:rsidR="001D4605" w:rsidRPr="001D4605" w:rsidRDefault="001D4605" w:rsidP="001D4605">
      <w:pPr>
        <w:numPr>
          <w:ilvl w:val="0"/>
          <w:numId w:val="1"/>
        </w:numPr>
        <w:spacing w:before="100" w:beforeAutospacing="1" w:after="100" w:afterAutospacing="1" w:line="240" w:lineRule="auto"/>
        <w:rPr>
          <w:rFonts w:ascii="Times New Roman" w:eastAsia="Times New Roman" w:hAnsi="Times New Roman" w:cs="Times New Roman"/>
          <w:vanish/>
          <w:sz w:val="26"/>
          <w:szCs w:val="26"/>
          <w:lang w:eastAsia="ru-RU"/>
        </w:rPr>
      </w:pPr>
      <w:r w:rsidRPr="001D4605">
        <w:rPr>
          <w:rFonts w:ascii="Times New Roman" w:eastAsia="Times New Roman" w:hAnsi="Times New Roman" w:cs="Times New Roman"/>
          <w:vanish/>
          <w:sz w:val="26"/>
          <w:szCs w:val="26"/>
          <w:lang w:eastAsia="ru-RU"/>
        </w:rPr>
        <w:t>в выходные и праздничные дни в любое время</w:t>
      </w:r>
    </w:p>
    <w:p w:rsidR="001D4605" w:rsidRPr="001D4605" w:rsidRDefault="001D4605" w:rsidP="001D4605">
      <w:pPr>
        <w:spacing w:after="0" w:line="240" w:lineRule="auto"/>
        <w:rPr>
          <w:rFonts w:ascii="Times New Roman" w:eastAsia="Times New Roman" w:hAnsi="Times New Roman" w:cs="Times New Roman"/>
          <w:vanish/>
          <w:sz w:val="26"/>
          <w:szCs w:val="26"/>
          <w:lang w:eastAsia="ru-RU"/>
        </w:rPr>
      </w:pPr>
      <w:hyperlink r:id="rId5" w:tgtFrame="_blank" w:history="1">
        <w:r w:rsidRPr="001D4605">
          <w:rPr>
            <w:rFonts w:ascii="Times New Roman" w:eastAsia="Times New Roman" w:hAnsi="Times New Roman" w:cs="Times New Roman"/>
            <w:vanish/>
            <w:color w:val="0000FF"/>
            <w:sz w:val="26"/>
            <w:szCs w:val="26"/>
            <w:u w:val="single"/>
            <w:lang w:eastAsia="ru-RU"/>
          </w:rPr>
          <w:t>Расписание доступа к документам некоммерческой версии КонсультантПлюс</w:t>
        </w:r>
      </w:hyperlink>
      <w:r w:rsidRPr="001D4605">
        <w:rPr>
          <w:rFonts w:ascii="Times New Roman" w:eastAsia="Times New Roman" w:hAnsi="Times New Roman" w:cs="Times New Roman"/>
          <w:vanish/>
          <w:sz w:val="26"/>
          <w:szCs w:val="26"/>
          <w:lang w:eastAsia="ru-RU"/>
        </w:rPr>
        <w:t xml:space="preserve"> </w:t>
      </w:r>
    </w:p>
    <w:p w:rsidR="001D4605" w:rsidRPr="001D4605" w:rsidRDefault="001D4605" w:rsidP="001D4605">
      <w:pPr>
        <w:spacing w:after="0" w:line="240" w:lineRule="auto"/>
        <w:rPr>
          <w:rFonts w:ascii="Times New Roman" w:eastAsia="Times New Roman" w:hAnsi="Times New Roman" w:cs="Times New Roman"/>
          <w:vanish/>
          <w:sz w:val="26"/>
          <w:szCs w:val="26"/>
          <w:lang w:eastAsia="ru-RU"/>
        </w:rPr>
      </w:pPr>
      <w:r w:rsidRPr="001D4605">
        <w:rPr>
          <w:rFonts w:ascii="Times New Roman" w:eastAsia="Times New Roman" w:hAnsi="Times New Roman" w:cs="Times New Roman"/>
          <w:vanish/>
          <w:sz w:val="24"/>
          <w:szCs w:val="24"/>
          <w:lang w:eastAsia="ru-RU"/>
        </w:rPr>
        <w:t>Оформить заказ</w:t>
      </w:r>
    </w:p>
    <w:p w:rsidR="001D4605" w:rsidRPr="001D4605" w:rsidRDefault="001D4605" w:rsidP="001D4605">
      <w:pPr>
        <w:spacing w:after="0" w:line="240" w:lineRule="auto"/>
        <w:rPr>
          <w:rFonts w:ascii="Times New Roman" w:eastAsia="Times New Roman" w:hAnsi="Times New Roman" w:cs="Times New Roman"/>
          <w:vanish/>
          <w:sz w:val="26"/>
          <w:szCs w:val="26"/>
          <w:lang w:eastAsia="ru-RU"/>
        </w:rPr>
      </w:pPr>
      <w:r w:rsidRPr="001D4605">
        <w:rPr>
          <w:rFonts w:ascii="Times New Roman" w:eastAsia="Times New Roman" w:hAnsi="Times New Roman" w:cs="Times New Roman"/>
          <w:vanish/>
          <w:sz w:val="40"/>
          <w:szCs w:val="40"/>
          <w:lang w:eastAsia="ru-RU"/>
        </w:rPr>
        <w:t>Вы можете получить</w:t>
      </w:r>
      <w:r w:rsidRPr="001D4605">
        <w:rPr>
          <w:rFonts w:ascii="Times New Roman" w:eastAsia="Times New Roman" w:hAnsi="Times New Roman" w:cs="Times New Roman"/>
          <w:vanish/>
          <w:sz w:val="40"/>
          <w:szCs w:val="40"/>
          <w:lang w:eastAsia="ru-RU"/>
        </w:rPr>
        <w:br/>
        <w:t>текст документа</w:t>
      </w:r>
      <w:r w:rsidRPr="001D4605">
        <w:rPr>
          <w:rFonts w:ascii="Times New Roman" w:eastAsia="Times New Roman" w:hAnsi="Times New Roman" w:cs="Times New Roman"/>
          <w:vanish/>
          <w:sz w:val="40"/>
          <w:szCs w:val="40"/>
          <w:lang w:eastAsia="ru-RU"/>
        </w:rPr>
        <w:br/>
        <w:t>на электронную почту Вы можете сейчас</w:t>
      </w:r>
      <w:r w:rsidRPr="001D4605">
        <w:rPr>
          <w:rFonts w:ascii="Times New Roman" w:eastAsia="Times New Roman" w:hAnsi="Times New Roman" w:cs="Times New Roman"/>
          <w:vanish/>
          <w:sz w:val="40"/>
          <w:szCs w:val="40"/>
          <w:lang w:eastAsia="ru-RU"/>
        </w:rPr>
        <w:br/>
        <w:t>бесплатно получить текст</w:t>
      </w:r>
      <w:r w:rsidRPr="001D4605">
        <w:rPr>
          <w:rFonts w:ascii="Times New Roman" w:eastAsia="Times New Roman" w:hAnsi="Times New Roman" w:cs="Times New Roman"/>
          <w:vanish/>
          <w:sz w:val="40"/>
          <w:szCs w:val="40"/>
          <w:lang w:eastAsia="ru-RU"/>
        </w:rPr>
        <w:br/>
        <w:t xml:space="preserve">на электронную почту </w:t>
      </w:r>
    </w:p>
    <w:p w:rsidR="001D4605" w:rsidRPr="001D4605" w:rsidRDefault="001D4605" w:rsidP="001D4605">
      <w:pPr>
        <w:spacing w:after="400" w:line="240" w:lineRule="auto"/>
        <w:rPr>
          <w:rFonts w:ascii="Times New Roman" w:eastAsia="Times New Roman" w:hAnsi="Times New Roman" w:cs="Times New Roman"/>
          <w:vanish/>
          <w:sz w:val="40"/>
          <w:szCs w:val="40"/>
          <w:lang w:eastAsia="ru-RU"/>
        </w:rPr>
      </w:pPr>
      <w:r w:rsidRPr="001D4605">
        <w:rPr>
          <w:rFonts w:ascii="Times New Roman" w:eastAsia="Times New Roman" w:hAnsi="Times New Roman" w:cs="Times New Roman"/>
          <w:vanish/>
          <w:sz w:val="40"/>
          <w:szCs w:val="40"/>
          <w:lang w:eastAsia="ru-RU"/>
        </w:rPr>
        <w:t xml:space="preserve">Документ </w:t>
      </w:r>
    </w:p>
    <w:p w:rsidR="001D4605" w:rsidRPr="001D4605" w:rsidRDefault="001D4605" w:rsidP="001D4605">
      <w:pPr>
        <w:spacing w:line="240" w:lineRule="auto"/>
        <w:rPr>
          <w:rFonts w:ascii="Times New Roman" w:eastAsia="Times New Roman" w:hAnsi="Times New Roman" w:cs="Times New Roman"/>
          <w:vanish/>
          <w:sz w:val="40"/>
          <w:szCs w:val="40"/>
          <w:lang w:eastAsia="ru-RU"/>
        </w:rPr>
      </w:pPr>
      <w:r w:rsidRPr="001D4605">
        <w:rPr>
          <w:rFonts w:ascii="Times New Roman" w:eastAsia="Times New Roman" w:hAnsi="Times New Roman" w:cs="Times New Roman"/>
          <w:vanish/>
          <w:sz w:val="40"/>
          <w:szCs w:val="40"/>
          <w:lang w:eastAsia="ru-RU"/>
        </w:rPr>
        <w:br/>
        <w:t xml:space="preserve">недоступен в данной версии КонсультантПлюс </w:t>
      </w:r>
    </w:p>
    <w:p w:rsidR="001D4605" w:rsidRPr="001D4605" w:rsidRDefault="001D4605" w:rsidP="001D4605">
      <w:pPr>
        <w:spacing w:after="0" w:line="240" w:lineRule="auto"/>
        <w:rPr>
          <w:rFonts w:ascii="Times New Roman" w:eastAsia="Times New Roman" w:hAnsi="Times New Roman" w:cs="Times New Roman"/>
          <w:vanish/>
          <w:sz w:val="26"/>
          <w:szCs w:val="26"/>
          <w:lang w:eastAsia="ru-RU"/>
        </w:rPr>
      </w:pPr>
      <w:r w:rsidRPr="001D4605">
        <w:rPr>
          <w:rFonts w:ascii="Times New Roman" w:eastAsia="Times New Roman" w:hAnsi="Times New Roman" w:cs="Times New Roman"/>
          <w:vanish/>
          <w:sz w:val="26"/>
          <w:szCs w:val="26"/>
          <w:lang w:eastAsia="ru-RU"/>
        </w:rPr>
        <w:t> </w:t>
      </w:r>
    </w:p>
    <w:p w:rsidR="001D4605" w:rsidRPr="001D4605" w:rsidRDefault="001D4605" w:rsidP="001D4605">
      <w:pPr>
        <w:spacing w:after="0" w:line="240" w:lineRule="auto"/>
        <w:rPr>
          <w:rFonts w:ascii="Times New Roman" w:eastAsia="Times New Roman" w:hAnsi="Times New Roman" w:cs="Times New Roman"/>
          <w:vanish/>
          <w:sz w:val="26"/>
          <w:szCs w:val="26"/>
          <w:lang w:eastAsia="ru-RU"/>
        </w:rPr>
      </w:pPr>
      <w:r w:rsidRPr="001D4605">
        <w:rPr>
          <w:rFonts w:ascii="Times New Roman" w:eastAsia="Times New Roman" w:hAnsi="Times New Roman" w:cs="Times New Roman"/>
          <w:vanish/>
          <w:sz w:val="26"/>
          <w:szCs w:val="26"/>
          <w:lang w:eastAsia="ru-RU"/>
        </w:rPr>
        <w:t xml:space="preserve">Тексты документов всегда доступны в коммерческой версии КонсультантПлюс. </w:t>
      </w:r>
      <w:hyperlink r:id="rId6" w:tgtFrame="_blank" w:history="1">
        <w:r w:rsidRPr="001D4605">
          <w:rPr>
            <w:rFonts w:ascii="Times New Roman" w:eastAsia="Times New Roman" w:hAnsi="Times New Roman" w:cs="Times New Roman"/>
            <w:vanish/>
            <w:color w:val="0000FF"/>
            <w:sz w:val="26"/>
            <w:szCs w:val="26"/>
            <w:u w:val="single"/>
            <w:lang w:eastAsia="ru-RU"/>
          </w:rPr>
          <w:t>Заказать бесплатную демонстрацию</w:t>
        </w:r>
      </w:hyperlink>
      <w:r w:rsidRPr="001D4605">
        <w:rPr>
          <w:rFonts w:ascii="Times New Roman" w:eastAsia="Times New Roman" w:hAnsi="Times New Roman" w:cs="Times New Roman"/>
          <w:vanish/>
          <w:sz w:val="26"/>
          <w:szCs w:val="26"/>
          <w:lang w:eastAsia="ru-RU"/>
        </w:rPr>
        <w:t xml:space="preserve"> или </w:t>
      </w:r>
      <w:hyperlink r:id="rId7" w:tgtFrame="_blank" w:history="1">
        <w:r w:rsidRPr="001D4605">
          <w:rPr>
            <w:rFonts w:ascii="Times New Roman" w:eastAsia="Times New Roman" w:hAnsi="Times New Roman" w:cs="Times New Roman"/>
            <w:vanish/>
            <w:color w:val="0000FF"/>
            <w:sz w:val="26"/>
            <w:szCs w:val="26"/>
            <w:u w:val="single"/>
            <w:lang w:eastAsia="ru-RU"/>
          </w:rPr>
          <w:t>обратиться в региональный центр КонсультантПлюс</w:t>
        </w:r>
      </w:hyperlink>
      <w:r w:rsidRPr="001D4605">
        <w:rPr>
          <w:rFonts w:ascii="Times New Roman" w:eastAsia="Times New Roman" w:hAnsi="Times New Roman" w:cs="Times New Roman"/>
          <w:vanish/>
          <w:sz w:val="26"/>
          <w:szCs w:val="26"/>
          <w:lang w:eastAsia="ru-RU"/>
        </w:rPr>
        <w:t xml:space="preserve">. </w:t>
      </w:r>
    </w:p>
    <w:p w:rsidR="001D4605" w:rsidRPr="001D4605" w:rsidRDefault="001D4605" w:rsidP="001D4605">
      <w:pPr>
        <w:spacing w:after="75" w:line="240" w:lineRule="auto"/>
        <w:rPr>
          <w:rFonts w:ascii="Times New Roman" w:eastAsia="Times New Roman" w:hAnsi="Times New Roman" w:cs="Times New Roman"/>
          <w:vanish/>
          <w:sz w:val="26"/>
          <w:szCs w:val="26"/>
          <w:lang w:eastAsia="ru-RU"/>
        </w:rPr>
      </w:pPr>
      <w:r w:rsidRPr="001D4605">
        <w:rPr>
          <w:rFonts w:ascii="Times New Roman" w:eastAsia="Times New Roman" w:hAnsi="Times New Roman" w:cs="Times New Roman"/>
          <w:vanish/>
          <w:sz w:val="26"/>
          <w:szCs w:val="26"/>
          <w:lang w:eastAsia="ru-RU"/>
        </w:rPr>
        <w:t xml:space="preserve">Связь с сервером временно отсутствует. Некоторые фрагменты документа не загружены. Чтобы попробовать их загрузить, щёлкните здесь </w:t>
      </w:r>
    </w:p>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5000" w:type="pct"/>
        <w:tblCellSpacing w:w="0" w:type="dxa"/>
        <w:tblCellMar>
          <w:left w:w="0" w:type="dxa"/>
          <w:right w:w="0" w:type="dxa"/>
        </w:tblCellMar>
        <w:tblLook w:val="04A0" w:firstRow="1" w:lastRow="0" w:firstColumn="1" w:lastColumn="0" w:noHBand="0" w:noVBand="1"/>
      </w:tblPr>
      <w:tblGrid>
        <w:gridCol w:w="10442"/>
        <w:gridCol w:w="6"/>
        <w:gridCol w:w="6"/>
        <w:gridCol w:w="6"/>
        <w:gridCol w:w="6"/>
      </w:tblGrid>
      <w:tr w:rsidR="001D4605" w:rsidRPr="001D4605" w:rsidTr="001D4605">
        <w:trPr>
          <w:tblCellSpacing w:w="0" w:type="dxa"/>
        </w:trPr>
        <w:tc>
          <w:tcPr>
            <w:tcW w:w="0" w:type="auto"/>
            <w:vAlign w:val="center"/>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Pr>
                <w:rFonts w:ascii="Open Sans" w:hAnsi="Open Sans" w:cs="Open Sans"/>
                <w:b/>
                <w:bCs/>
                <w:color w:val="005EA5"/>
                <w:kern w:val="36"/>
                <w:sz w:val="38"/>
                <w:szCs w:val="38"/>
              </w:rPr>
              <w:t>Федеральный закон от 15.04.1998 N 66-ФЗ (ред. от 03.07.2016) "О садоводческих, огороднических и дачных некоммерческих объединениях граждан</w:t>
            </w:r>
          </w:p>
        </w:tc>
        <w:tc>
          <w:tcPr>
            <w:tcW w:w="0" w:type="auto"/>
            <w:vAlign w:val="center"/>
          </w:tcPr>
          <w:p w:rsidR="001D4605" w:rsidRDefault="001D4605" w:rsidP="001D4605">
            <w:pPr>
              <w:spacing w:after="0" w:line="240" w:lineRule="auto"/>
              <w:jc w:val="right"/>
              <w:rPr>
                <w:rFonts w:ascii="Times New Roman" w:eastAsia="Times New Roman" w:hAnsi="Times New Roman" w:cs="Times New Roman"/>
                <w:sz w:val="26"/>
                <w:szCs w:val="26"/>
                <w:lang w:eastAsia="ru-RU"/>
              </w:rPr>
            </w:pPr>
          </w:p>
          <w:p w:rsidR="001D4605" w:rsidRDefault="001D4605" w:rsidP="001D4605">
            <w:pPr>
              <w:spacing w:after="0" w:line="240" w:lineRule="auto"/>
              <w:jc w:val="right"/>
              <w:rPr>
                <w:rFonts w:ascii="Times New Roman" w:eastAsia="Times New Roman" w:hAnsi="Times New Roman" w:cs="Times New Roman"/>
                <w:sz w:val="26"/>
                <w:szCs w:val="26"/>
                <w:lang w:eastAsia="ru-RU"/>
              </w:rPr>
            </w:pPr>
          </w:p>
          <w:p w:rsidR="001D4605" w:rsidRPr="001D4605" w:rsidRDefault="001D4605" w:rsidP="001D4605">
            <w:pPr>
              <w:spacing w:after="0" w:line="240" w:lineRule="auto"/>
              <w:jc w:val="right"/>
              <w:rPr>
                <w:rFonts w:ascii="Times New Roman" w:eastAsia="Times New Roman" w:hAnsi="Times New Roman" w:cs="Times New Roman"/>
                <w:sz w:val="26"/>
                <w:szCs w:val="26"/>
                <w:lang w:eastAsia="ru-RU"/>
              </w:rPr>
            </w:pPr>
          </w:p>
        </w:tc>
        <w:tc>
          <w:tcPr>
            <w:tcW w:w="0" w:type="auto"/>
            <w:vAlign w:val="center"/>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p>
        </w:tc>
        <w:tc>
          <w:tcPr>
            <w:tcW w:w="0" w:type="auto"/>
            <w:vAlign w:val="center"/>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p>
        </w:tc>
        <w:tc>
          <w:tcPr>
            <w:tcW w:w="0" w:type="auto"/>
            <w:vAlign w:val="center"/>
            <w:hideMark/>
          </w:tcPr>
          <w:p w:rsidR="001D4605" w:rsidRPr="001D4605" w:rsidRDefault="001D4605" w:rsidP="001D4605">
            <w:pPr>
              <w:spacing w:after="0" w:line="240" w:lineRule="auto"/>
              <w:jc w:val="center"/>
              <w:rPr>
                <w:rFonts w:ascii="Times New Roman" w:eastAsia="Times New Roman" w:hAnsi="Times New Roman" w:cs="Times New Roman"/>
                <w:sz w:val="20"/>
                <w:szCs w:val="20"/>
                <w:lang w:eastAsia="ru-RU"/>
              </w:rPr>
            </w:pP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46"/>
        <w:gridCol w:w="1046"/>
        <w:gridCol w:w="2120"/>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Глава I. </w:t>
            </w:r>
          </w:p>
        </w:tc>
        <w:tc>
          <w:tcPr>
            <w:tcW w:w="0" w:type="auto"/>
            <w:gridSpan w:val="2"/>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Общие положения</w:t>
            </w:r>
          </w:p>
        </w:tc>
      </w:tr>
      <w:tr w:rsidR="001D4605" w:rsidRPr="001D4605" w:rsidTr="001D4605">
        <w:trPr>
          <w:tblCellSpacing w:w="0" w:type="dxa"/>
        </w:trPr>
        <w:tc>
          <w:tcPr>
            <w:tcW w:w="0" w:type="auto"/>
            <w:gridSpan w:val="2"/>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1.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Основные понятия</w:t>
            </w:r>
          </w:p>
        </w:tc>
        <w:bookmarkStart w:id="0" w:name="_GoBack"/>
        <w:bookmarkEnd w:id="0"/>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61"/>
        <w:gridCol w:w="9405"/>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2.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Предмет регулирования и область действия настоящего Федерального закона</w:t>
            </w:r>
          </w:p>
        </w:tc>
      </w:tr>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3.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Правовое регулирование ведения гражданами садоводства, огородничества и дачного хозяйства</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110"/>
        <w:gridCol w:w="8979"/>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Глава II.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Формы ведения гражданами садоводства, огородничества и дачного хозяйства</w:t>
            </w:r>
          </w:p>
        </w:tc>
      </w:tr>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4.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Формы садоводческих, огороднических и дачных некоммерческих объединений</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11"/>
        <w:gridCol w:w="9455"/>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5.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Наименование и место нахождения садоводческого, огороднического или дачного некоммерческого объединения</w:t>
            </w:r>
          </w:p>
        </w:tc>
      </w:tr>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6.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Правовое положение садоводческого, огороднического или дачного некоммерческого объединения</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80"/>
        <w:gridCol w:w="9386"/>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7.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Правомочия садоводческого, огороднического или дачного некоммерческого объединения</w:t>
            </w:r>
          </w:p>
        </w:tc>
      </w:tr>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8.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Ведение садоводства, огородничества или дачного хозяйства в индивидуальном порядке</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62"/>
        <w:gridCol w:w="9504"/>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9.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Ассоциации (союзы) садоводческих, огороднических и дачных некоммерческих объединений</w:t>
            </w:r>
          </w:p>
        </w:tc>
      </w:tr>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10.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Представительства садоводческих, огороднических и дачных некоммерческих объединений и ассоциаций (союзов) садоводческих, огороднических и дачных некоммерческих объединений</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151"/>
        <w:gridCol w:w="9315"/>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11.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Фонды взаимного кредитования и фонды проката</w:t>
            </w:r>
          </w:p>
        </w:tc>
      </w:tr>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Глава III.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Предоставление земельных участков для ведения садоводства, огородничества и дачного хозяйства</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38"/>
        <w:gridCol w:w="9428"/>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12.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Утратила силу</w:t>
            </w:r>
          </w:p>
        </w:tc>
      </w:tr>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13.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Определение потребности в земельных участках для размещения садоводческих, огороднических и дачных некоммерческих объединений</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151"/>
        <w:gridCol w:w="9315"/>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14.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Предоставление земельных участков для ведения садоводства, огородничества и дачного хозяйства</w:t>
            </w:r>
          </w:p>
        </w:tc>
      </w:tr>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15.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Утратила силу</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68"/>
        <w:gridCol w:w="9498"/>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Глава IV.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Создание садоводческих, огороднических и дачных некоммерческих объединений. Права и обязанности членов садоводческих, огороднических и дачных некоммерческих объединений</w:t>
            </w:r>
          </w:p>
        </w:tc>
      </w:tr>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16.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Создание садоводческого, огороднического или дачного некоммерческого объединения</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117"/>
        <w:gridCol w:w="9349"/>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17.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Государственная регистрация садоводческого, огороднического или дачного некоммерческого объединения</w:t>
            </w:r>
          </w:p>
        </w:tc>
      </w:tr>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18.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Членство в садоводческом, огородническом или дачном некоммерческом объединении</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264"/>
        <w:gridCol w:w="9202"/>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19.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Права и обязанности члена садоводческого, огороднического или дачного некоммерческого объединения</w:t>
            </w:r>
          </w:p>
        </w:tc>
      </w:tr>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lastRenderedPageBreak/>
              <w:t>Статья 19.1.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Реестр членов садоводческого, огороднического или дачного некоммерческого объединения</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157"/>
        <w:gridCol w:w="9309"/>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Глава V.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Управление садоводческими, огородническими и дачными некоммерческими объединениями</w:t>
            </w:r>
          </w:p>
        </w:tc>
      </w:tr>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20.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Органы управления садоводческим, огородническим или дачным некоммерческим объединением</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21"/>
        <w:gridCol w:w="9445"/>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21.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Компетенция общего собрания членов садоводческого, огороднического или дачного некоммерческого объединения (собрания уполномоченных)</w:t>
            </w:r>
          </w:p>
        </w:tc>
      </w:tr>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22.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Правление садоводческого, огороднического или дачного некоммерческого объединения</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26"/>
        <w:gridCol w:w="9440"/>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23.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Полномочия председателя правления садоводческого, огороднического или дачного некоммерческого объединения</w:t>
            </w:r>
          </w:p>
        </w:tc>
      </w:tr>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24.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Ответственность председателя правления садоводческого, огороднического или дачного некоммерческого объединения и членов его правления</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48"/>
        <w:gridCol w:w="9418"/>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25.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Контроль за финансово-хозяйственной деятельностью садоводческого, огороднического или дачного некоммерческого объединения</w:t>
            </w:r>
          </w:p>
        </w:tc>
      </w:tr>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26.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Общественный контроль за соблюдением законодательства</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67"/>
        <w:gridCol w:w="9399"/>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27.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Ведение делопроизводства в садоводческом, огородническом или дачном некоммерческом объединении</w:t>
            </w:r>
          </w:p>
        </w:tc>
      </w:tr>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Глава VI.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Особенности предоставления в собственность и оборота садовых, огородных и дачных земельных участков. - Утратила силу</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41"/>
        <w:gridCol w:w="9425"/>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Глава VII.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Организация и застройка территории садоводческого, огороднического или дачного некоммерческого объединения</w:t>
            </w:r>
          </w:p>
        </w:tc>
      </w:tr>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32.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Общие требования к организации и застройке территории садоводческого, огороднического или дачного некоммерческого объединения</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94"/>
        <w:gridCol w:w="9472"/>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33.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Утратила силу</w:t>
            </w:r>
          </w:p>
        </w:tc>
      </w:tr>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34.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Порядок строительства объектов индивидуального (семейного) и общего пользования в садоводческом, огородническом или дачном некоммерческом объединении</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66"/>
        <w:gridCol w:w="9500"/>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Глава VIII.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Поддержка садоводов, огородников, дачников и их садоводческих, огороднических и дачных некоммерческих объединений органами государственной власти, органами местного самоуправления и организациями</w:t>
            </w:r>
          </w:p>
        </w:tc>
      </w:tr>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35.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Формы поддержки садоводов, огородников, дачников и их садоводческих, огороднических и дачных некоммерческих объединений</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21"/>
        <w:gridCol w:w="9545"/>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36.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Порядок поддержки садоводческих, огороднических и дачных некоммерческих объединений</w:t>
            </w:r>
          </w:p>
        </w:tc>
      </w:tr>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37.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Участие садоводческих, огороднических и дачных некоммерческих объединений в принятии органами государственной власти или органами местного самоуправления решений, касающихся прав и законных интересов членов таких объединений</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04"/>
        <w:gridCol w:w="9462"/>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38.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Содействие органов государственной власти и органов местного самоуправления садоводческим, огородническим и дачным некоммерческим объединениям</w:t>
            </w:r>
          </w:p>
        </w:tc>
      </w:tr>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Глава IX.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Реорганизация и ликвидация садоводческого, огороднического или дачного некоммерческого объединения</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179"/>
        <w:gridCol w:w="9287"/>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39.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Реорганизация садоводческого, огороднического или дачного некоммерческого объединения</w:t>
            </w:r>
          </w:p>
        </w:tc>
      </w:tr>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40.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Ликвидация садоводческого, огороднического или дачного некоммерческого объединения</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121"/>
        <w:gridCol w:w="9345"/>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lastRenderedPageBreak/>
              <w:t>Статья 41.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Порядок ликвидации садоводческого, огороднического или дачного некоммерческого объединения</w:t>
            </w:r>
          </w:p>
        </w:tc>
      </w:tr>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42.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Имущество ликвидируемого садоводческого, огороднического или дачного некоммерческого объединения</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95"/>
        <w:gridCol w:w="9371"/>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43.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Завершение ликвидации садоводческого, огороднического или дачного некоммерческого объединения</w:t>
            </w:r>
          </w:p>
        </w:tc>
      </w:tr>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44.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Запись о прекращении деятельности садоводческого, огороднического или дачного некоммерческого объединения</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45"/>
        <w:gridCol w:w="9521"/>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45.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Государственная регистрация изменений учредительных документов садоводческих, огороднических и дачных некоммерческих объединений</w:t>
            </w:r>
          </w:p>
        </w:tc>
      </w:tr>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Глава X.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Защита прав садоводческих, огороднических, дачных некоммерческих объединений и их членов. Ответственность за нарушение законодательства при ведении садоводства, огородничества и дачного хозяйства</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163"/>
        <w:gridCol w:w="9303"/>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46.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Защита прав садоводческих, огороднических, дачных некоммерческих объединений и их членов</w:t>
            </w:r>
          </w:p>
        </w:tc>
      </w:tr>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47.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Ответственность садоводов, огородников или дачников за нарушение законодательства</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42"/>
        <w:gridCol w:w="9424"/>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48.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Утратила силу</w:t>
            </w:r>
          </w:p>
        </w:tc>
      </w:tr>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49.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Ответственность должностных лиц органов государственной власти, органов местного самоуправления за нарушение законодательства</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44"/>
        <w:gridCol w:w="9422"/>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50.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Утратила силу</w:t>
            </w:r>
          </w:p>
        </w:tc>
      </w:tr>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51.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Возмещение убытков, причиненных садоводческому, огородническому или дачному некоммерческому объединению либо его членам</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133"/>
        <w:gridCol w:w="1595"/>
        <w:gridCol w:w="5885"/>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Глава XI. </w:t>
            </w:r>
          </w:p>
        </w:tc>
        <w:tc>
          <w:tcPr>
            <w:tcW w:w="0" w:type="auto"/>
            <w:gridSpan w:val="2"/>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Заключительные положения</w:t>
            </w:r>
          </w:p>
        </w:tc>
      </w:tr>
      <w:tr w:rsidR="001D4605" w:rsidRPr="001D4605" w:rsidTr="001D4605">
        <w:trPr>
          <w:tblCellSpacing w:w="0" w:type="dxa"/>
        </w:trPr>
        <w:tc>
          <w:tcPr>
            <w:tcW w:w="0" w:type="auto"/>
            <w:gridSpan w:val="2"/>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52.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Вступление в силу настоящего Федерального закона</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240"/>
        <w:gridCol w:w="3956"/>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53.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Переходные положения</w:t>
            </w:r>
          </w:p>
        </w:tc>
      </w:tr>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54.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Об отмене ранее принятых законов</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178"/>
        <w:gridCol w:w="9288"/>
      </w:tblGrid>
      <w:tr w:rsidR="001D4605" w:rsidRPr="001D4605" w:rsidTr="001D4605">
        <w:trPr>
          <w:tblCellSpacing w:w="0" w:type="dxa"/>
        </w:trPr>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Статья 55. </w:t>
            </w:r>
          </w:p>
        </w:tc>
        <w:tc>
          <w:tcPr>
            <w:tcW w:w="0" w:type="auto"/>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Приведение нормативных правовых актов в соответствие с настоящим Федеральным законом</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r w:rsidRPr="001D4605">
        <w:rPr>
          <w:rFonts w:ascii="Times New Roman" w:eastAsia="Times New Roman" w:hAnsi="Times New Roman" w:cs="Times New Roman"/>
          <w:vanish/>
          <w:sz w:val="26"/>
          <w:szCs w:val="26"/>
          <w:lang w:eastAsia="ru-RU"/>
        </w:rPr>
        <w:t>Редакции</w:t>
      </w:r>
    </w:p>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r w:rsidRPr="001D4605">
        <w:rPr>
          <w:rFonts w:ascii="Times New Roman" w:eastAsia="Times New Roman" w:hAnsi="Times New Roman" w:cs="Times New Roman"/>
          <w:vanish/>
          <w:sz w:val="26"/>
          <w:szCs w:val="26"/>
          <w:lang w:eastAsia="ru-RU"/>
        </w:rPr>
        <w:t>Федеральный закон от 15.04.1998 N 66-ФЗ (ред. от 03.07.2016) "О садоводческих, огороднических и дачных некоммерческих объединениях граждан"</w:t>
      </w:r>
    </w:p>
    <w:tbl>
      <w:tblPr>
        <w:tblW w:w="0" w:type="auto"/>
        <w:tblCellSpacing w:w="0" w:type="dxa"/>
        <w:tblCellMar>
          <w:left w:w="0" w:type="dxa"/>
          <w:right w:w="0" w:type="dxa"/>
        </w:tblCellMar>
        <w:tblLook w:val="04A0" w:firstRow="1" w:lastRow="0" w:firstColumn="1" w:lastColumn="0" w:noHBand="0" w:noVBand="1"/>
      </w:tblPr>
      <w:tblGrid>
        <w:gridCol w:w="4833"/>
        <w:gridCol w:w="1440"/>
        <w:gridCol w:w="6"/>
        <w:gridCol w:w="951"/>
      </w:tblGrid>
      <w:tr w:rsidR="001D4605" w:rsidRPr="001D4605" w:rsidTr="001D4605">
        <w:trPr>
          <w:tblCellSpacing w:w="0" w:type="dxa"/>
        </w:trPr>
        <w:tc>
          <w:tcPr>
            <w:tcW w:w="0" w:type="auto"/>
            <w:vAlign w:val="center"/>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Показать редакцию, действующую на дату:</w:t>
            </w:r>
          </w:p>
        </w:tc>
        <w:tc>
          <w:tcPr>
            <w:tcW w:w="0" w:type="auto"/>
            <w:vAlign w:val="center"/>
            <w:hideMark/>
          </w:tcPr>
          <w:p w:rsidR="001D4605" w:rsidRPr="001D4605" w:rsidRDefault="001D4605" w:rsidP="001D4605">
            <w:pPr>
              <w:spacing w:after="75"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in;height:18pt" o:ole="">
                  <v:imagedata r:id="rId8" o:title=""/>
                </v:shape>
                <w:control r:id="rId9" w:name="DefaultOcxName1" w:shapeid="_x0000_i1029"/>
              </w:object>
            </w:r>
          </w:p>
        </w:tc>
        <w:tc>
          <w:tcPr>
            <w:tcW w:w="0" w:type="auto"/>
            <w:vAlign w:val="center"/>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p>
        </w:tc>
        <w:tc>
          <w:tcPr>
            <w:tcW w:w="0" w:type="auto"/>
            <w:tcMar>
              <w:top w:w="0" w:type="dxa"/>
              <w:left w:w="225" w:type="dxa"/>
              <w:bottom w:w="0" w:type="dxa"/>
              <w:right w:w="30" w:type="dxa"/>
            </w:tcMar>
            <w:vAlign w:val="center"/>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Найти</w:t>
            </w:r>
          </w:p>
        </w:tc>
      </w:tr>
    </w:tbl>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bl>
      <w:tblPr>
        <w:tblW w:w="9007" w:type="pct"/>
        <w:tblCellSpacing w:w="0" w:type="dxa"/>
        <w:tblCellMar>
          <w:left w:w="0" w:type="dxa"/>
          <w:right w:w="0" w:type="dxa"/>
        </w:tblCellMar>
        <w:tblLook w:val="04A0" w:firstRow="1" w:lastRow="0" w:firstColumn="1" w:lastColumn="0" w:noHBand="0" w:noVBand="1"/>
      </w:tblPr>
      <w:tblGrid>
        <w:gridCol w:w="3331"/>
        <w:gridCol w:w="7135"/>
        <w:gridCol w:w="166"/>
        <w:gridCol w:w="8221"/>
      </w:tblGrid>
      <w:tr w:rsidR="001D4605" w:rsidRPr="001D4605" w:rsidTr="001D4605">
        <w:trPr>
          <w:gridAfter w:val="2"/>
          <w:wAfter w:w="8387" w:type="dxa"/>
          <w:tblCellSpacing w:w="0" w:type="dxa"/>
          <w:hidden/>
        </w:trPr>
        <w:tc>
          <w:tcPr>
            <w:tcW w:w="10466" w:type="dxa"/>
            <w:gridSpan w:val="2"/>
            <w:vAlign w:val="center"/>
            <w:hideMark/>
          </w:tcPr>
          <w:p w:rsidR="001D4605" w:rsidRPr="001D4605" w:rsidRDefault="001D4605" w:rsidP="001D4605">
            <w:pPr>
              <w:shd w:val="clear" w:color="auto" w:fill="FFFFFF"/>
              <w:spacing w:after="0" w:line="240" w:lineRule="auto"/>
              <w:rPr>
                <w:rFonts w:ascii="Times New Roman" w:eastAsia="Times New Roman" w:hAnsi="Times New Roman" w:cs="Times New Roman"/>
                <w:vanish/>
                <w:sz w:val="26"/>
                <w:szCs w:val="26"/>
                <w:lang w:eastAsia="ru-RU"/>
              </w:rPr>
            </w:pPr>
          </w:p>
        </w:tc>
      </w:tr>
      <w:tr w:rsidR="001D4605" w:rsidRPr="001D4605" w:rsidTr="001D4605">
        <w:tblPrEx>
          <w:tblCellSpacing w:w="15" w:type="dxa"/>
          <w:tblCellMar>
            <w:top w:w="15" w:type="dxa"/>
            <w:left w:w="15" w:type="dxa"/>
            <w:bottom w:w="15" w:type="dxa"/>
            <w:right w:w="15" w:type="dxa"/>
          </w:tblCellMar>
        </w:tblPrEx>
        <w:trPr>
          <w:gridAfter w:val="2"/>
          <w:wAfter w:w="8387" w:type="dxa"/>
          <w:tblCellSpacing w:w="15" w:type="dxa"/>
        </w:trPr>
        <w:tc>
          <w:tcPr>
            <w:tcW w:w="3331" w:type="dxa"/>
            <w:vAlign w:val="center"/>
          </w:tcPr>
          <w:p w:rsidR="001D4605" w:rsidRPr="001D4605" w:rsidRDefault="001D4605" w:rsidP="001D4605">
            <w:pPr>
              <w:spacing w:before="120" w:after="0" w:line="240" w:lineRule="auto"/>
              <w:rPr>
                <w:rFonts w:ascii="Times New Roman" w:eastAsia="Times New Roman" w:hAnsi="Times New Roman" w:cs="Times New Roman"/>
                <w:sz w:val="26"/>
                <w:szCs w:val="26"/>
                <w:lang w:eastAsia="ru-RU"/>
              </w:rPr>
            </w:pPr>
          </w:p>
        </w:tc>
        <w:tc>
          <w:tcPr>
            <w:tcW w:w="7135" w:type="dxa"/>
            <w:tcMar>
              <w:top w:w="15" w:type="dxa"/>
              <w:left w:w="120" w:type="dxa"/>
              <w:bottom w:w="15" w:type="dxa"/>
              <w:right w:w="15" w:type="dxa"/>
            </w:tcMar>
            <w:vAlign w:val="center"/>
          </w:tcPr>
          <w:p w:rsidR="001D4605" w:rsidRPr="001D4605" w:rsidRDefault="001D4605" w:rsidP="001D4605">
            <w:pPr>
              <w:spacing w:before="120" w:after="0" w:line="240" w:lineRule="auto"/>
              <w:rPr>
                <w:rFonts w:ascii="Times New Roman" w:eastAsia="Times New Roman" w:hAnsi="Times New Roman" w:cs="Times New Roman"/>
                <w:sz w:val="26"/>
                <w:szCs w:val="26"/>
                <w:lang w:eastAsia="ru-RU"/>
              </w:rPr>
            </w:pPr>
          </w:p>
        </w:tc>
      </w:tr>
      <w:tr w:rsidR="001D4605" w:rsidRPr="001D4605" w:rsidTr="001D4605">
        <w:trPr>
          <w:tblCellSpacing w:w="0" w:type="dxa"/>
        </w:trPr>
        <w:tc>
          <w:tcPr>
            <w:tcW w:w="10632" w:type="dxa"/>
            <w:gridSpan w:val="3"/>
            <w:hideMark/>
          </w:tcPr>
          <w:p w:rsidR="001D4605" w:rsidRPr="001D4605" w:rsidRDefault="001D4605" w:rsidP="001D4605">
            <w:pPr>
              <w:shd w:val="clear" w:color="auto" w:fill="F4F3F8"/>
              <w:spacing w:after="0" w:line="312" w:lineRule="auto"/>
              <w:jc w:val="both"/>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w:t>
            </w:r>
            <w:proofErr w:type="spellStart"/>
            <w:r w:rsidRPr="001D4605">
              <w:rPr>
                <w:rFonts w:ascii="Times New Roman" w:eastAsia="Times New Roman" w:hAnsi="Times New Roman" w:cs="Times New Roman"/>
                <w:color w:val="392C69"/>
                <w:sz w:val="26"/>
                <w:szCs w:val="26"/>
                <w:lang w:eastAsia="ru-RU"/>
              </w:rPr>
              <w:t>пп</w:t>
            </w:r>
            <w:proofErr w:type="spellEnd"/>
            <w:r w:rsidRPr="001D4605">
              <w:rPr>
                <w:rFonts w:ascii="Times New Roman" w:eastAsia="Times New Roman" w:hAnsi="Times New Roman" w:cs="Times New Roman"/>
                <w:color w:val="392C69"/>
                <w:sz w:val="26"/>
                <w:szCs w:val="26"/>
                <w:lang w:eastAsia="ru-RU"/>
              </w:rPr>
              <w:t xml:space="preserve">. 2 введен Федеральным </w:t>
            </w:r>
            <w:hyperlink r:id="rId10" w:history="1">
              <w:r w:rsidRPr="001D4605">
                <w:rPr>
                  <w:rFonts w:ascii="Times New Roman" w:eastAsia="Times New Roman" w:hAnsi="Times New Roman" w:cs="Times New Roman"/>
                  <w:color w:val="0000FF"/>
                  <w:sz w:val="26"/>
                  <w:szCs w:val="26"/>
                  <w:u w:val="single"/>
                  <w:lang w:eastAsia="ru-RU"/>
                </w:rPr>
                <w:t>законом</w:t>
              </w:r>
            </w:hyperlink>
            <w:r w:rsidRPr="001D4605">
              <w:rPr>
                <w:rFonts w:ascii="Times New Roman" w:eastAsia="Times New Roman" w:hAnsi="Times New Roman" w:cs="Times New Roman"/>
                <w:color w:val="392C69"/>
                <w:sz w:val="26"/>
                <w:szCs w:val="26"/>
                <w:lang w:eastAsia="ru-RU"/>
              </w:rPr>
              <w:t xml:space="preserve"> от 22.11.2000 N 137-ФЗ)</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"http://www.consultant.ru/cons/cgi/online.cgi?req=query&amp;REFDOC=200931&amp;REFBASE=LAW&amp;REFPAGE=0&amp;REFTYPE=CDLT_CHILDLESS_CONTENTS_ITEM_MAIN_BACKREFS&amp;ts=673214891443845222&amp;lst=0&amp;REFDST=100249&amp;rmark=1"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hyperlink r:id="rId11" w:history="1">
              <w:r w:rsidRPr="001D4605">
                <w:rPr>
                  <w:rFonts w:ascii="Times New Roman" w:eastAsia="Times New Roman" w:hAnsi="Times New Roman" w:cs="Times New Roman"/>
                  <w:color w:val="0000FF"/>
                  <w:sz w:val="26"/>
                  <w:szCs w:val="26"/>
                  <w:u w:val="single"/>
                  <w:lang w:eastAsia="ru-RU"/>
                </w:rPr>
                <w:t>3)</w:t>
              </w:r>
            </w:hyperlink>
            <w:r w:rsidRPr="001D4605">
              <w:rPr>
                <w:rFonts w:ascii="Times New Roman" w:eastAsia="Times New Roman" w:hAnsi="Times New Roman" w:cs="Times New Roman"/>
                <w:sz w:val="26"/>
                <w:szCs w:val="26"/>
                <w:lang w:eastAsia="ru-RU"/>
              </w:rPr>
              <w:t xml:space="preserve"> оперативное руководство текущей деятельностью такого объединения;</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"http://www.consultant.ru/cons/cgi/online.cgi?req=query&amp;REFDOC=200931&amp;REFBASE=LAW&amp;REFPAGE=0&amp;REFTYPE=CDLT_CHILDLESS_CONTENTS_ITEM_MAIN_BACKREFS&amp;ts=2676714891443849954&amp;lst=0&amp;REFDST=100250&amp;rmark=1"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hyperlink r:id="rId12" w:history="1">
              <w:r w:rsidRPr="001D4605">
                <w:rPr>
                  <w:rFonts w:ascii="Times New Roman" w:eastAsia="Times New Roman" w:hAnsi="Times New Roman" w:cs="Times New Roman"/>
                  <w:color w:val="0000FF"/>
                  <w:sz w:val="26"/>
                  <w:szCs w:val="26"/>
                  <w:u w:val="single"/>
                  <w:lang w:eastAsia="ru-RU"/>
                </w:rPr>
                <w:t>4)</w:t>
              </w:r>
            </w:hyperlink>
            <w:r w:rsidRPr="001D4605">
              <w:rPr>
                <w:rFonts w:ascii="Times New Roman" w:eastAsia="Times New Roman" w:hAnsi="Times New Roman" w:cs="Times New Roman"/>
                <w:sz w:val="26"/>
                <w:szCs w:val="26"/>
                <w:lang w:eastAsia="ru-RU"/>
              </w:rPr>
              <w:t xml:space="preserve"> составление приходно-расходных смет и отчетов такого объединения, представление их на утверждение общего собрания его членов (собрания уполномоченных);</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"http://www.consultant.ru/cons/cgi/online.cgi?req=query&amp;REFDOC=200931&amp;REFBASE=LAW&amp;REFPAGE=0&amp;REFTYPE=CDLT_CHILDLESS_CONTENTS_ITEM_MAIN_BACKREFS&amp;ts=12721148914438428276&amp;lst=0&amp;REFDST=100251&amp;rmark=1"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hyperlink r:id="rId13" w:history="1">
              <w:r w:rsidRPr="001D4605">
                <w:rPr>
                  <w:rFonts w:ascii="Times New Roman" w:eastAsia="Times New Roman" w:hAnsi="Times New Roman" w:cs="Times New Roman"/>
                  <w:color w:val="0000FF"/>
                  <w:sz w:val="26"/>
                  <w:szCs w:val="26"/>
                  <w:u w:val="single"/>
                  <w:lang w:eastAsia="ru-RU"/>
                </w:rPr>
                <w:t>5)</w:t>
              </w:r>
            </w:hyperlink>
            <w:r w:rsidRPr="001D4605">
              <w:rPr>
                <w:rFonts w:ascii="Times New Roman" w:eastAsia="Times New Roman" w:hAnsi="Times New Roman" w:cs="Times New Roman"/>
                <w:sz w:val="26"/>
                <w:szCs w:val="26"/>
                <w:lang w:eastAsia="ru-RU"/>
              </w:rPr>
              <w:t xml:space="preserve"> распоряжение материальными и нематериальными активами такого объединения в пределах, необходимых для обеспечения его текущей деятельности;</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"http://www.consultant.ru/cons/cgi/online.cgi?req=query&amp;REFDOC=200931&amp;REFBASE=LAW&amp;REFPAGE=0&amp;REFTYPE=CDLT_CHILDLESS_CONTENTS_ITEM_MAIN_BACKREFS&amp;ts=13586148914438421526&amp;lst=0&amp;REFDST=100252&amp;rmark=1"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lastRenderedPageBreak/>
              <w:fldChar w:fldCharType="end"/>
            </w:r>
            <w:hyperlink r:id="rId14" w:history="1">
              <w:r w:rsidRPr="001D4605">
                <w:rPr>
                  <w:rFonts w:ascii="Times New Roman" w:eastAsia="Times New Roman" w:hAnsi="Times New Roman" w:cs="Times New Roman"/>
                  <w:color w:val="0000FF"/>
                  <w:sz w:val="26"/>
                  <w:szCs w:val="26"/>
                  <w:u w:val="single"/>
                  <w:lang w:eastAsia="ru-RU"/>
                </w:rPr>
                <w:t>6)</w:t>
              </w:r>
            </w:hyperlink>
            <w:r w:rsidRPr="001D4605">
              <w:rPr>
                <w:rFonts w:ascii="Times New Roman" w:eastAsia="Times New Roman" w:hAnsi="Times New Roman" w:cs="Times New Roman"/>
                <w:sz w:val="26"/>
                <w:szCs w:val="26"/>
                <w:lang w:eastAsia="ru-RU"/>
              </w:rPr>
              <w:t xml:space="preserve"> организационно-техническое обеспечение деятельности общего собрания членов такого объединения (собрания уполномоченных);</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"http://www.consultant.ru/cons/cgi/online.cgi?req=query&amp;REFDOC=200931&amp;REFBASE=LAW&amp;REFPAGE=0&amp;REFTYPE=CDLT_CHILDLESS_CONTENTS_ITEM_MAIN_BACKREFS&amp;ts=19878148914438430014&amp;lst=0&amp;REFDST=100253&amp;rmark=1"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hyperlink r:id="rId15" w:history="1">
              <w:r w:rsidRPr="001D4605">
                <w:rPr>
                  <w:rFonts w:ascii="Times New Roman" w:eastAsia="Times New Roman" w:hAnsi="Times New Roman" w:cs="Times New Roman"/>
                  <w:color w:val="0000FF"/>
                  <w:sz w:val="26"/>
                  <w:szCs w:val="26"/>
                  <w:u w:val="single"/>
                  <w:lang w:eastAsia="ru-RU"/>
                </w:rPr>
                <w:t>7)</w:t>
              </w:r>
            </w:hyperlink>
            <w:r w:rsidRPr="001D4605">
              <w:rPr>
                <w:rFonts w:ascii="Times New Roman" w:eastAsia="Times New Roman" w:hAnsi="Times New Roman" w:cs="Times New Roman"/>
                <w:sz w:val="26"/>
                <w:szCs w:val="26"/>
                <w:lang w:eastAsia="ru-RU"/>
              </w:rPr>
              <w:t xml:space="preserve"> организация учета и отчетности такого объединения, подготовка годового отчета и представление его на утверждение общего собрания членов такого объединения (собрания уполномоченных);</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"http://www.consultant.ru/cons/cgi/online.cgi?req=query&amp;REFDOC=200931&amp;REFBASE=LAW&amp;REFPAGE=0&amp;REFTYPE=CDLT_CHILDLESS_CONTENTS_ITEM_MAIN_BACKREFS&amp;ts=13140148914438432269&amp;lst=0&amp;REFDST=100254&amp;rmark=1"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hyperlink r:id="rId16" w:history="1">
              <w:r w:rsidRPr="001D4605">
                <w:rPr>
                  <w:rFonts w:ascii="Times New Roman" w:eastAsia="Times New Roman" w:hAnsi="Times New Roman" w:cs="Times New Roman"/>
                  <w:color w:val="0000FF"/>
                  <w:sz w:val="26"/>
                  <w:szCs w:val="26"/>
                  <w:u w:val="single"/>
                  <w:lang w:eastAsia="ru-RU"/>
                </w:rPr>
                <w:t>8)</w:t>
              </w:r>
            </w:hyperlink>
            <w:r w:rsidRPr="001D4605">
              <w:rPr>
                <w:rFonts w:ascii="Times New Roman" w:eastAsia="Times New Roman" w:hAnsi="Times New Roman" w:cs="Times New Roman"/>
                <w:sz w:val="26"/>
                <w:szCs w:val="26"/>
                <w:lang w:eastAsia="ru-RU"/>
              </w:rPr>
              <w:t xml:space="preserve"> организация охраны имущества такого объединения и имущества его членов;</w:t>
            </w:r>
          </w:p>
          <w:p w:rsidR="001D4605" w:rsidRPr="001D4605" w:rsidRDefault="001D4605" w:rsidP="001D4605">
            <w:pPr>
              <w:spacing w:after="0" w:line="312" w:lineRule="auto"/>
              <w:ind w:firstLine="547"/>
              <w:jc w:val="both"/>
              <w:rPr>
                <w:rFonts w:ascii="Times New Roman" w:eastAsia="Times New Roman" w:hAnsi="Times New Roman" w:cs="Times New Roman"/>
                <w:sz w:val="26"/>
                <w:szCs w:val="26"/>
                <w:lang w:eastAsia="ru-RU"/>
              </w:rPr>
            </w:pPr>
            <w:hyperlink r:id="rId17" w:history="1">
              <w:r w:rsidRPr="001D4605">
                <w:rPr>
                  <w:rFonts w:ascii="Times New Roman" w:eastAsia="Times New Roman" w:hAnsi="Times New Roman" w:cs="Times New Roman"/>
                  <w:color w:val="0000FF"/>
                  <w:sz w:val="26"/>
                  <w:szCs w:val="26"/>
                  <w:u w:val="single"/>
                  <w:lang w:eastAsia="ru-RU"/>
                </w:rPr>
                <w:t>9)</w:t>
              </w:r>
            </w:hyperlink>
            <w:r w:rsidRPr="001D4605">
              <w:rPr>
                <w:rFonts w:ascii="Times New Roman" w:eastAsia="Times New Roman" w:hAnsi="Times New Roman" w:cs="Times New Roman"/>
                <w:sz w:val="26"/>
                <w:szCs w:val="26"/>
                <w:lang w:eastAsia="ru-RU"/>
              </w:rPr>
              <w:t xml:space="preserve"> организация страхования имущества такого объединения и имущества его членов;</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"http://www.consultant.ru/cons/cgi/online.cgi?req=query&amp;REFDOC=200931&amp;REFBASE=LAW&amp;REFPAGE=0&amp;REFTYPE=CDLT_CHILDLESS_CONTENTS_ITEM_MAIN_BACKREFS&amp;ts=8412148914438414276&amp;lst=0&amp;REFDST=100256&amp;rmark=1"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hyperlink r:id="rId18" w:history="1">
              <w:r w:rsidRPr="001D4605">
                <w:rPr>
                  <w:rFonts w:ascii="Times New Roman" w:eastAsia="Times New Roman" w:hAnsi="Times New Roman" w:cs="Times New Roman"/>
                  <w:color w:val="0000FF"/>
                  <w:sz w:val="26"/>
                  <w:szCs w:val="26"/>
                  <w:u w:val="single"/>
                  <w:lang w:eastAsia="ru-RU"/>
                </w:rPr>
                <w:t>10)</w:t>
              </w:r>
            </w:hyperlink>
            <w:r w:rsidRPr="001D4605">
              <w:rPr>
                <w:rFonts w:ascii="Times New Roman" w:eastAsia="Times New Roman" w:hAnsi="Times New Roman" w:cs="Times New Roman"/>
                <w:sz w:val="26"/>
                <w:szCs w:val="26"/>
                <w:lang w:eastAsia="ru-RU"/>
              </w:rPr>
              <w:t xml:space="preserve"> организация строительства, ремонта и содержания зданий, строений, сооружений, инженерных сетей, дорог и других объектов общего пользования;</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"http://www.consultant.ru/cons/cgi/online.cgi?req=query&amp;REFDOC=200931&amp;REFBASE=LAW&amp;REFPAGE=0&amp;REFTYPE=CDLT_CHILDLESS_CONTENTS_ITEM_MAIN_BACKREFS&amp;ts=21923148914438430173&amp;lst=0&amp;REFDST=100257&amp;rmark=1"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hyperlink r:id="rId19" w:history="1">
              <w:r w:rsidRPr="001D4605">
                <w:rPr>
                  <w:rFonts w:ascii="Times New Roman" w:eastAsia="Times New Roman" w:hAnsi="Times New Roman" w:cs="Times New Roman"/>
                  <w:color w:val="0000FF"/>
                  <w:sz w:val="26"/>
                  <w:szCs w:val="26"/>
                  <w:u w:val="single"/>
                  <w:lang w:eastAsia="ru-RU"/>
                </w:rPr>
                <w:t>11)</w:t>
              </w:r>
            </w:hyperlink>
            <w:r w:rsidRPr="001D4605">
              <w:rPr>
                <w:rFonts w:ascii="Times New Roman" w:eastAsia="Times New Roman" w:hAnsi="Times New Roman" w:cs="Times New Roman"/>
                <w:sz w:val="26"/>
                <w:szCs w:val="26"/>
                <w:lang w:eastAsia="ru-RU"/>
              </w:rPr>
              <w:t xml:space="preserve"> приобретение и доставка посадочного материала, садового инвентаря, удобрений, ядохимикатов;</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"http://www.consultant.ru/cons/cgi/online.cgi?req=query&amp;REFDOC=200931&amp;REFBASE=LAW&amp;REFPAGE=0&amp;REFTYPE=CDLT_CHILDLESS_CONTENTS_ITEM_MAIN_BACKREFS&amp;ts=27504148914438425421&amp;lst=0&amp;REFDST=100258&amp;rmark=1"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hyperlink r:id="rId20" w:history="1">
              <w:r w:rsidRPr="001D4605">
                <w:rPr>
                  <w:rFonts w:ascii="Times New Roman" w:eastAsia="Times New Roman" w:hAnsi="Times New Roman" w:cs="Times New Roman"/>
                  <w:color w:val="0000FF"/>
                  <w:sz w:val="26"/>
                  <w:szCs w:val="26"/>
                  <w:u w:val="single"/>
                  <w:lang w:eastAsia="ru-RU"/>
                </w:rPr>
                <w:t>12)</w:t>
              </w:r>
            </w:hyperlink>
            <w:r w:rsidRPr="001D4605">
              <w:rPr>
                <w:rFonts w:ascii="Times New Roman" w:eastAsia="Times New Roman" w:hAnsi="Times New Roman" w:cs="Times New Roman"/>
                <w:sz w:val="26"/>
                <w:szCs w:val="26"/>
                <w:lang w:eastAsia="ru-RU"/>
              </w:rPr>
              <w:t xml:space="preserve"> обеспечение делопроизводства такого объединения и содержание его архива;</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"http://www.consultant.ru/cons/cgi/online.cgi?req=query&amp;REFDOC=200931&amp;REFBASE=LAW&amp;REFPAGE=0&amp;REFTYPE=CDLT_CHILDLESS_CONTENTS_ITEM_MAIN_BACKREFS&amp;ts=1732414891443842869&amp;lst=0&amp;REFDST=100259&amp;rmark=1"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hyperlink r:id="rId21" w:history="1">
              <w:r w:rsidRPr="001D4605">
                <w:rPr>
                  <w:rFonts w:ascii="Times New Roman" w:eastAsia="Times New Roman" w:hAnsi="Times New Roman" w:cs="Times New Roman"/>
                  <w:color w:val="0000FF"/>
                  <w:sz w:val="26"/>
                  <w:szCs w:val="26"/>
                  <w:u w:val="single"/>
                  <w:lang w:eastAsia="ru-RU"/>
                </w:rPr>
                <w:t>13)</w:t>
              </w:r>
            </w:hyperlink>
            <w:r w:rsidRPr="001D4605">
              <w:rPr>
                <w:rFonts w:ascii="Times New Roman" w:eastAsia="Times New Roman" w:hAnsi="Times New Roman" w:cs="Times New Roman"/>
                <w:sz w:val="26"/>
                <w:szCs w:val="26"/>
                <w:lang w:eastAsia="ru-RU"/>
              </w:rPr>
              <w:t xml:space="preserve"> прием на работу в такое объединение лиц по трудовым договорам, их увольнение, поощрение и наложение на них взысканий, ведение учета работников;</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"http://www.consultant.ru/cons/cgi/online.cgi?req=query&amp;REFDOC=200931&amp;REFBASE=LAW&amp;REFPAGE=0&amp;REFTYPE=CDLT_CHILDLESS_CONTENTS_ITEM_MAIN_BACKREFS&amp;ts=16307148914438417341&amp;lst=0&amp;REFDST=100260&amp;rmark=1"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hyperlink r:id="rId22" w:history="1">
              <w:r w:rsidRPr="001D4605">
                <w:rPr>
                  <w:rFonts w:ascii="Times New Roman" w:eastAsia="Times New Roman" w:hAnsi="Times New Roman" w:cs="Times New Roman"/>
                  <w:color w:val="0000FF"/>
                  <w:sz w:val="26"/>
                  <w:szCs w:val="26"/>
                  <w:u w:val="single"/>
                  <w:lang w:eastAsia="ru-RU"/>
                </w:rPr>
                <w:t>14)</w:t>
              </w:r>
            </w:hyperlink>
            <w:r w:rsidRPr="001D4605">
              <w:rPr>
                <w:rFonts w:ascii="Times New Roman" w:eastAsia="Times New Roman" w:hAnsi="Times New Roman" w:cs="Times New Roman"/>
                <w:sz w:val="26"/>
                <w:szCs w:val="26"/>
                <w:lang w:eastAsia="ru-RU"/>
              </w:rPr>
              <w:t xml:space="preserve"> контроль за своевременным внесением вступительных, членских, целевых, паевых и дополнительных взносов;</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"http://www.consultant.ru/cons/cgi/online.cgi?req=query&amp;REFDOC=200931&amp;REFBASE=LAW&amp;REFPAGE=0&amp;REFTYPE=CDLT_CHILDLESS_CONTENTS_ITEM_MAIN_BACKREFS&amp;ts=217148914438413155&amp;lst=0&amp;REFDST=100261&amp;rmark=1"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hyperlink r:id="rId23" w:history="1">
              <w:r w:rsidRPr="001D4605">
                <w:rPr>
                  <w:rFonts w:ascii="Times New Roman" w:eastAsia="Times New Roman" w:hAnsi="Times New Roman" w:cs="Times New Roman"/>
                  <w:color w:val="0000FF"/>
                  <w:sz w:val="26"/>
                  <w:szCs w:val="26"/>
                  <w:u w:val="single"/>
                  <w:lang w:eastAsia="ru-RU"/>
                </w:rPr>
                <w:t>15)</w:t>
              </w:r>
            </w:hyperlink>
            <w:r w:rsidRPr="001D4605">
              <w:rPr>
                <w:rFonts w:ascii="Times New Roman" w:eastAsia="Times New Roman" w:hAnsi="Times New Roman" w:cs="Times New Roman"/>
                <w:sz w:val="26"/>
                <w:szCs w:val="26"/>
                <w:lang w:eastAsia="ru-RU"/>
              </w:rPr>
              <w:t xml:space="preserve"> совершение от имени такого объединения сделок;</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"http://www.consultant.ru/cons/cgi/online.cgi?req=query&amp;REFDOC=200931&amp;REFBASE=LAW&amp;REFPAGE=0&amp;REFTYPE=CDLT_CHILDLESS_CONTENTS_ITEM_MAIN_BACKREFS&amp;ts=27051148914438416531&amp;lst=0&amp;REFDST=100262&amp;rmark=1"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hyperlink r:id="rId24" w:history="1">
              <w:r w:rsidRPr="001D4605">
                <w:rPr>
                  <w:rFonts w:ascii="Times New Roman" w:eastAsia="Times New Roman" w:hAnsi="Times New Roman" w:cs="Times New Roman"/>
                  <w:color w:val="0000FF"/>
                  <w:sz w:val="26"/>
                  <w:szCs w:val="26"/>
                  <w:u w:val="single"/>
                  <w:lang w:eastAsia="ru-RU"/>
                </w:rPr>
                <w:t>16)</w:t>
              </w:r>
            </w:hyperlink>
            <w:r w:rsidRPr="001D4605">
              <w:rPr>
                <w:rFonts w:ascii="Times New Roman" w:eastAsia="Times New Roman" w:hAnsi="Times New Roman" w:cs="Times New Roman"/>
                <w:sz w:val="26"/>
                <w:szCs w:val="26"/>
                <w:lang w:eastAsia="ru-RU"/>
              </w:rPr>
              <w:t xml:space="preserve"> оказание членам такого объединения содействия в безвозмездной передаче сельскохозяйственной продукции детским домам, домам-интернатам для престарелых и инвалидов, дошкольным образовательным учреждениям;</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"http://www.consultant.ru/cons/cgi/online.cgi?req=query&amp;REFDOC=200931&amp;REFBASE=LAW&amp;REFPAGE=0&amp;REFTYPE=CDLT_CHILDLESS_CONTENTS_ITEM_MAIN_BACKREFS&amp;ts=1752714891443848055&amp;lst=0&amp;REFDST=100263&amp;rmark=1"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hyperlink r:id="rId25" w:history="1">
              <w:r w:rsidRPr="001D4605">
                <w:rPr>
                  <w:rFonts w:ascii="Times New Roman" w:eastAsia="Times New Roman" w:hAnsi="Times New Roman" w:cs="Times New Roman"/>
                  <w:color w:val="0000FF"/>
                  <w:sz w:val="26"/>
                  <w:szCs w:val="26"/>
                  <w:u w:val="single"/>
                  <w:lang w:eastAsia="ru-RU"/>
                </w:rPr>
                <w:t>17)</w:t>
              </w:r>
            </w:hyperlink>
            <w:r w:rsidRPr="001D4605">
              <w:rPr>
                <w:rFonts w:ascii="Times New Roman" w:eastAsia="Times New Roman" w:hAnsi="Times New Roman" w:cs="Times New Roman"/>
                <w:sz w:val="26"/>
                <w:szCs w:val="26"/>
                <w:lang w:eastAsia="ru-RU"/>
              </w:rPr>
              <w:t xml:space="preserve"> осуществление внешнеэкономической деятельности такого объединения;</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"http://www.consultant.ru/cons/cgi/online.cgi?req=query&amp;REFDOC=200931&amp;REFBASE=LAW&amp;REFPAGE=0&amp;REFTYPE=CDLT_CHILDLESS_CONTENTS_ITEM_MAIN_BACKREFS&amp;ts=13070148914438429200&amp;lst=0&amp;REFDST=100264&amp;rmark=1"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hyperlink r:id="rId26" w:history="1">
              <w:r w:rsidRPr="001D4605">
                <w:rPr>
                  <w:rFonts w:ascii="Times New Roman" w:eastAsia="Times New Roman" w:hAnsi="Times New Roman" w:cs="Times New Roman"/>
                  <w:color w:val="0000FF"/>
                  <w:sz w:val="26"/>
                  <w:szCs w:val="26"/>
                  <w:u w:val="single"/>
                  <w:lang w:eastAsia="ru-RU"/>
                </w:rPr>
                <w:t>18)</w:t>
              </w:r>
            </w:hyperlink>
            <w:r w:rsidRPr="001D4605">
              <w:rPr>
                <w:rFonts w:ascii="Times New Roman" w:eastAsia="Times New Roman" w:hAnsi="Times New Roman" w:cs="Times New Roman"/>
                <w:sz w:val="26"/>
                <w:szCs w:val="26"/>
                <w:lang w:eastAsia="ru-RU"/>
              </w:rPr>
              <w:t xml:space="preserve"> соблюдение таким объединением законодательства Российской Федерации и устава такого объединения;</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"http://www.consultant.ru/cons/cgi/online.cgi?req=query&amp;REFDOC=200931&amp;REFBASE=LAW&amp;REFPAGE=0&amp;REFTYPE=CDLT_CHILDLESS_CONTENTS_ITEM_MAIN_BACKREFS&amp;ts=19400148914438411910&amp;lst=0&amp;REFDST=100265&amp;rmark=1"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hyperlink r:id="rId27" w:history="1">
              <w:r w:rsidRPr="001D4605">
                <w:rPr>
                  <w:rFonts w:ascii="Times New Roman" w:eastAsia="Times New Roman" w:hAnsi="Times New Roman" w:cs="Times New Roman"/>
                  <w:color w:val="0000FF"/>
                  <w:sz w:val="26"/>
                  <w:szCs w:val="26"/>
                  <w:u w:val="single"/>
                  <w:lang w:eastAsia="ru-RU"/>
                </w:rPr>
                <w:t>19)</w:t>
              </w:r>
            </w:hyperlink>
            <w:r w:rsidRPr="001D4605">
              <w:rPr>
                <w:rFonts w:ascii="Times New Roman" w:eastAsia="Times New Roman" w:hAnsi="Times New Roman" w:cs="Times New Roman"/>
                <w:sz w:val="26"/>
                <w:szCs w:val="26"/>
                <w:lang w:eastAsia="ru-RU"/>
              </w:rPr>
              <w:t xml:space="preserve"> рассмотрение заявлений членов такого объединения;</w:t>
            </w:r>
          </w:p>
          <w:p w:rsidR="001D4605" w:rsidRPr="001D4605" w:rsidRDefault="001D4605" w:rsidP="001D4605">
            <w:pPr>
              <w:spacing w:after="0" w:line="312" w:lineRule="auto"/>
              <w:ind w:firstLine="547"/>
              <w:jc w:val="both"/>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20) ведение реестра членов объединения.</w:t>
            </w:r>
          </w:p>
          <w:p w:rsidR="001D4605" w:rsidRPr="001D4605" w:rsidRDefault="001D4605" w:rsidP="001D4605">
            <w:pPr>
              <w:shd w:val="clear" w:color="auto" w:fill="F4F3F8"/>
              <w:spacing w:after="0" w:line="312" w:lineRule="auto"/>
              <w:jc w:val="both"/>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w:t>
            </w:r>
            <w:proofErr w:type="spellStart"/>
            <w:r w:rsidRPr="001D4605">
              <w:rPr>
                <w:rFonts w:ascii="Times New Roman" w:eastAsia="Times New Roman" w:hAnsi="Times New Roman" w:cs="Times New Roman"/>
                <w:color w:val="392C69"/>
                <w:sz w:val="26"/>
                <w:szCs w:val="26"/>
                <w:lang w:eastAsia="ru-RU"/>
              </w:rPr>
              <w:t>пп</w:t>
            </w:r>
            <w:proofErr w:type="spellEnd"/>
            <w:r w:rsidRPr="001D4605">
              <w:rPr>
                <w:rFonts w:ascii="Times New Roman" w:eastAsia="Times New Roman" w:hAnsi="Times New Roman" w:cs="Times New Roman"/>
                <w:color w:val="392C69"/>
                <w:sz w:val="26"/>
                <w:szCs w:val="26"/>
                <w:lang w:eastAsia="ru-RU"/>
              </w:rPr>
              <w:t xml:space="preserve">. 20 введен Федеральным </w:t>
            </w:r>
            <w:hyperlink r:id="rId28" w:history="1">
              <w:r w:rsidRPr="001D4605">
                <w:rPr>
                  <w:rFonts w:ascii="Times New Roman" w:eastAsia="Times New Roman" w:hAnsi="Times New Roman" w:cs="Times New Roman"/>
                  <w:color w:val="0000FF"/>
                  <w:sz w:val="26"/>
                  <w:szCs w:val="26"/>
                  <w:u w:val="single"/>
                  <w:lang w:eastAsia="ru-RU"/>
                </w:rPr>
                <w:t>законом</w:t>
              </w:r>
            </w:hyperlink>
            <w:r w:rsidRPr="001D4605">
              <w:rPr>
                <w:rFonts w:ascii="Times New Roman" w:eastAsia="Times New Roman" w:hAnsi="Times New Roman" w:cs="Times New Roman"/>
                <w:color w:val="392C69"/>
                <w:sz w:val="26"/>
                <w:szCs w:val="26"/>
                <w:lang w:eastAsia="ru-RU"/>
              </w:rPr>
              <w:t xml:space="preserve"> от 03.07.2016 N 337-ФЗ)</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"http://www.consultant.ru/cons/cgi/online.cgi?req=query&amp;REFDOC=200931&amp;REFBASE=LAW&amp;REFPAGE=0&amp;REFTYPE=CDLT_CHILDLESS_CONTENTS_ITEM_MAIN_BACKREFS&amp;ts=2927514891443844805&amp;lst=0&amp;REFDST=100266&amp;rmark=1"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lastRenderedPageBreak/>
              <w:fldChar w:fldCharType="end"/>
            </w:r>
            <w:r w:rsidRPr="001D4605">
              <w:rPr>
                <w:rFonts w:ascii="Times New Roman" w:eastAsia="Times New Roman" w:hAnsi="Times New Roman" w:cs="Times New Roman"/>
                <w:sz w:val="26"/>
                <w:szCs w:val="26"/>
                <w:lang w:eastAsia="ru-RU"/>
              </w:rPr>
              <w:t xml:space="preserve">Правление садоводческого, огороднического или дачного некоммерческого объединения в соответствии с законодательством Российской Федерации и уставом такого объединения имеет право принимать решения, необходимые для достижения целей деятельности такого объединения и обеспечения его нормальной работы, за исключением решений, которые касаются вопросов, отнесенных настоящим Федеральным </w:t>
            </w:r>
            <w:hyperlink r:id="rId29" w:history="1">
              <w:r w:rsidRPr="001D4605">
                <w:rPr>
                  <w:rFonts w:ascii="Times New Roman" w:eastAsia="Times New Roman" w:hAnsi="Times New Roman" w:cs="Times New Roman"/>
                  <w:color w:val="0000FF"/>
                  <w:sz w:val="26"/>
                  <w:szCs w:val="26"/>
                  <w:u w:val="single"/>
                  <w:lang w:eastAsia="ru-RU"/>
                </w:rPr>
                <w:t>законом</w:t>
              </w:r>
            </w:hyperlink>
            <w:r w:rsidRPr="001D4605">
              <w:rPr>
                <w:rFonts w:ascii="Times New Roman" w:eastAsia="Times New Roman" w:hAnsi="Times New Roman" w:cs="Times New Roman"/>
                <w:sz w:val="26"/>
                <w:szCs w:val="26"/>
                <w:lang w:eastAsia="ru-RU"/>
              </w:rPr>
              <w:t xml:space="preserve"> и уставом такого объединения к компетенции общего собрания его членов (собрания уполномоченных).</w:t>
            </w:r>
          </w:p>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"http://www.consultant.ru/cons/cgi/online.cgi?req=query&amp;REFDOC=200931&amp;REFBASE=LAW&amp;REFPAGE=0&amp;REFTYPE=CDLT_CHILDLESS_CONTENTS_ITEM_MAIN_BACKREFS&amp;ts=1522114891443847135&amp;lst=0&amp;REFDST=100267"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Arial" w:eastAsia="Times New Roman" w:hAnsi="Arial" w:cs="Arial"/>
                <w:b/>
                <w:bCs/>
                <w:sz w:val="26"/>
                <w:szCs w:val="26"/>
                <w:lang w:eastAsia="ru-RU"/>
              </w:rPr>
              <w:t>Статья 23. Полномочия председателя правления садоводческого, огороднического или дачного некоммерческого объединения</w:t>
            </w:r>
          </w:p>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"http://www.consultant.ru/cons/cgi/online.cgi?req=query&amp;REFDOC=200931&amp;REFBASE=LAW&amp;REFPAGE=0&amp;REFTYPE=CDLT_CHILDLESS_CONTENTS_ITEM_MAIN_BACKREFS&amp;ts=2726014891443843810&amp;lst=0&amp;REFDST=100268&amp;rmark=1"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1. Правление садоводческого, огороднического или дачного некоммерческого объединения возглавляет председатель правления, избранный из числа членов правления на срок два года.</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"http://www.consultant.ru/cons/cgi/online.cgi?req=query&amp;REFDOC=200931&amp;REFBASE=LAW&amp;REFPAGE=0&amp;REFTYPE=CDLT_MAIN_BACKREFS&amp;ts=682148914438420672&amp;lst=0&amp;REFDST=100269"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Полномочия председателя правления определяются настоящим Федеральным законом и уставом такого объединения.</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"http://www.consultant.ru/cons/cgi/online.cgi?req=query&amp;REFDOC=200931&amp;REFBASE=LAW&amp;REFPAGE=0&amp;REFTYPE=CDLT_MAIN_BACKREFS&amp;ts=2132914891443843834&amp;lst=0&amp;REFDST=100270"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Председатель правления при несогласии с решением правления вправе обжаловать данное решение общему собранию членов такого объединения (собранию уполномоченных).</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"http://www.consultant.ru/cons/cgi/online.cgi?req=query&amp;REFDOC=200931&amp;REFBASE=LAW&amp;REFPAGE=0&amp;REFTYPE=CDLT_CHILDLESS_CONTENTS_ITEM_MAIN_BACKREFS&amp;ts=1923014891443847202&amp;lst=0&amp;REFDST=100271&amp;rmark=1"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2. Председатель правления садоводческого, огороднического или дачного некоммерческого объединения действует без доверенности от имени такого объединения, в том числе:</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"http://www.consultant.ru/cons/cgi/online.cgi?req=query&amp;REFDOC=200931&amp;REFBASE=LAW&amp;REFPAGE=0&amp;REFTYPE=CDLT_CHILDLESS_CONTENTS_ITEM_MAIN_BACKREFS&amp;ts=145881489144384271&amp;lst=0&amp;REFDST=100272&amp;rmark=1"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1) председательствует на заседаниях правления;</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"http://www.consultant.ru/cons/cgi/online.cgi?req=query&amp;REFDOC=200931&amp;REFBASE=LAW&amp;REFPAGE=0&amp;REFTYPE=CDLT_CHILDLESS_CONTENTS_ITEM_MAIN_BACKREFS&amp;ts=17711148914438423723&amp;lst=0&amp;REFDST=100273&amp;rmark=1"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2) имеет право первой подписи под финансовыми документами, которые в соответствии с уставом объединения не подлежат обязательному одобрению правлением или общим собранием членов такого объединения (собранием уполномоченных);</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"http://www.consultant.ru/cons/cgi/online.cgi?req=query&amp;REFDOC=200931&amp;REFBASE=LAW&amp;REFPAGE=0&amp;REFTYPE=CDLT_CHILDLESS_CONTENTS_ITEM_MAIN_BACKREFS&amp;ts=27730148914438412061&amp;lst=0&amp;REFDST=100274&amp;rmark=1"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3) подписывает другие документы от имени такого объединения и протоколы заседания правления;</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"http://www.consultant.ru/cons/cgi/online.cgi?req=query&amp;REFDOC=200931&amp;REFBASE=LAW&amp;REFPAGE=0&amp;REFTYPE=CDLT_CHILDLESS_CONTENTS_ITEM_MAIN_BACKREFS&amp;ts=21264148914438421348&amp;lst=0&amp;REFDST=100275&amp;rmark=1"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4) на основании решения правления заключает сделки и открывает в банках счета такого объединения;</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"http://www.consultant.ru/cons/cgi/online.cgi?req=query&amp;REFDOC=200931&amp;REFBASE=LAW&amp;REFPAGE=0&amp;REFTYPE=CDLT_CHILDLESS_CONTENTS_ITEM_MAIN_BACKREFS&amp;ts=16591148914438417047&amp;lst=0&amp;REFDST=100276&amp;rmark=1"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5) выдает доверенности, в том числе с правом передоверия;</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"http://www.consultant.ru/cons/cgi/online.cgi?req=query&amp;REFDOC=200931&amp;REFBASE=LAW&amp;REFPAGE=0&amp;REFTYPE=CDLT_CHILDLESS_CONTENTS_ITEM_MAIN_BACKREFS&amp;ts=16563148914438422124&amp;lst=0&amp;REFDST=100277&amp;rmark=1"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lastRenderedPageBreak/>
              <w:fldChar w:fldCharType="end"/>
            </w:r>
            <w:r w:rsidRPr="001D4605">
              <w:rPr>
                <w:rFonts w:ascii="Times New Roman" w:eastAsia="Times New Roman" w:hAnsi="Times New Roman" w:cs="Times New Roman"/>
                <w:sz w:val="26"/>
                <w:szCs w:val="26"/>
                <w:lang w:eastAsia="ru-RU"/>
              </w:rPr>
              <w:t>6) обеспечивает разработку и вынесение на утверждение общего собрания членов такого объединения (собрания уполномоченных) внутренних регламентов такого объединения, положения об оплате труда работников, заключивших трудовые договоры с таким объединением;</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"http://www.consultant.ru/cons/cgi/online.cgi?req=query&amp;REFDOC=200931&amp;REFBASE=LAW&amp;REFPAGE=0&amp;REFTYPE=CDLT_CHILDLESS_CONTENTS_ITEM_MAIN_BACKREFS&amp;ts=9110148914438411446&amp;lst=0&amp;REFDST=100278&amp;rmark=1"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7) осуществляет представительство от имени такого объединения в органах государственной власти, органах местного самоуправления, а также в организациях;</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"http://www.consultant.ru/cons/cgi/online.cgi?req=query&amp;REFDOC=200931&amp;REFBASE=LAW&amp;REFPAGE=0&amp;REFTYPE=CDLT_CHILDLESS_CONTENTS_ITEM_MAIN_BACKREFS&amp;ts=1303714891443847150&amp;lst=0&amp;REFDST=100279&amp;rmark=1"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8) рассматривает заявления членов такого объединения.</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"http://www.consultant.ru/cons/cgi/online.cgi?req=query&amp;REFDOC=200931&amp;REFBASE=LAW&amp;REFPAGE=0&amp;REFTYPE=CDLT_CHILDLESS_CONTENTS_ITEM_MAIN_BACKREFS&amp;ts=9140148914438426896&amp;lst=0&amp;REFDST=100280&amp;rmark=1"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Председатель правления садоводческого, огороднического или дачного некоммерческого объединения в соответствии с уставом такого объединения исполняет другие необходимые для обеспечения нормальной деятельности такого объединения обязанности, за исключением обязанностей, закрепленных настоящим Федеральным законом и уставом такого объединения за другими органами управления таким объединением.</w:t>
            </w:r>
          </w:p>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"http://www.consultant.ru/cons/cgi/online.cgi?req=query&amp;REFDOC=200931&amp;REFBASE=LAW&amp;REFPAGE=0&amp;REFTYPE=CDLT_CHILDLESS_CONTENTS_ITEM_MAIN_BACKREFS&amp;ts=4565148914438412624&amp;lst=0&amp;REFDST=100281"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Arial" w:eastAsia="Times New Roman" w:hAnsi="Arial" w:cs="Arial"/>
                <w:b/>
                <w:bCs/>
                <w:sz w:val="26"/>
                <w:szCs w:val="26"/>
                <w:lang w:eastAsia="ru-RU"/>
              </w:rPr>
              <w:t>Статья 24. Ответственность председателя правления садоводческого, огороднического или дачного некоммерческого объединения и членов его правления</w:t>
            </w:r>
          </w:p>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"http://www.consultant.ru/cons/cgi/online.cgi?req=query&amp;REFDOC=200931&amp;REFBASE=LAW&amp;REFPAGE=0&amp;REFTYPE=CDLT_CHILDLESS_CONTENTS_ITEM_MAIN_BACKREFS&amp;ts=20389148914438420076&amp;lst=0&amp;REFDST=100282&amp;rmark=1"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1. Председатель правления садоводческого, огороднического или дачного некоммерческого объединения и члены его правления при осуществлении своих прав и исполнении установленных обязанностей должны действовать в интересах такого объединения, осуществлять свои права и исполнять установленные обязанности добросовестно и разумно.</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"http://www.consultant.ru/cons/cgi/online.cgi?req=query&amp;REFDOC=200931&amp;REFBASE=LAW&amp;REFPAGE=0&amp;REFTYPE=CDLT_CHILDLESS_CONTENTS_ITEM_MAIN_BACKREFS&amp;ts=29293148914438429357&amp;lst=0&amp;REFDST=100283&amp;rmark=1"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2. Председатель правления садоводческого, огороднического или дачного некоммерческого объединения и члены его правления несут ответственность перед таким объединением за убытки, причиненные такому объединению их действиями (бездействием). При этом не несут ответственности члены правления, голосовавшие против решения, которое повлекло за собой причинение такому объединению убытков, или не принимавшие участия в голосовании.</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"http://www.consultant.ru/cons/cgi/online.cgi?req=query&amp;REFDOC=200931&amp;REFBASE=LAW&amp;REFPAGE=0&amp;REFTYPE=CDLT_MAIN_BACKREFS&amp;ts=3097148914438425045&amp;lst=0&amp;REFDST=100284"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Председатель правления и его члены при выявлении финансовых злоупотреблений или нарушений, причинении убытков такому объединению могут быть привлечены к дисциплинарной, материальной, административной или уголовной ответственности в соответствии с законодательством.</w:t>
            </w:r>
          </w:p>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"http://www.consultant.ru/cons/cgi/online.cgi?req=query&amp;REFDOC=200931&amp;REFBASE=LAW&amp;REFPAGE=0&amp;REFTYPE=CDLT_CHILDLESS_CONTENTS_ITEM_MAIN_BACKREFS&amp;ts=1728414891443845766&amp;lst=0&amp;REFDST=100285"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lastRenderedPageBreak/>
              <w:fldChar w:fldCharType="end"/>
            </w:r>
            <w:r w:rsidRPr="001D4605">
              <w:rPr>
                <w:rFonts w:ascii="Arial" w:eastAsia="Times New Roman" w:hAnsi="Arial" w:cs="Arial"/>
                <w:b/>
                <w:bCs/>
                <w:sz w:val="26"/>
                <w:szCs w:val="26"/>
                <w:lang w:eastAsia="ru-RU"/>
              </w:rPr>
              <w:t>Статья 25. Контроль за финансово-хозяйственной деятельностью садоводческого, огороднического или дачного некоммерческого объединения</w:t>
            </w:r>
          </w:p>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"http://www.consultant.ru/cons/cgi/online.cgi?req=query&amp;REFDOC=200931&amp;REFBASE=LAW&amp;REFPAGE=0&amp;REFTYPE=CDLT_CHILDLESS_CONTENTS_ITEM_MAIN_BACKREFS&amp;ts=18424148914438424557&amp;lst=0&amp;REFDST=100286&amp;rmark=1"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1. Контроль за финансово-хозяйственной деятельностью садоводческого, огороднического или дачного некоммерческого объединения, в том числе за деятельностью его председателя, членов правления и правления, осуществляет ревизионная комиссия (ревизор), избранная из числа членов такого объединения общим собранием его членов в составе одного или не менее чем трех человек на срок два года. В состав ревизионной комиссии (ревизором) не могут быть избраны председатель и члены правления, а также их супруги, родители, дети, внуки, братья и сестры (их супруги).</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"http://www.consultant.ru/cons/cgi/online.cgi?req=query&amp;REFDOC=200931&amp;REFBASE=LAW&amp;REFPAGE=0&amp;REFTYPE=CDLT_MAIN_BACKREFS&amp;ts=1685814891443848628&amp;lst=0&amp;REFDST=100287"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Порядок работы ревизионной комиссии (ревизора) и ее полномочия регулируются положением о ревизионной комиссии (ревизоре), утвержденным общим собранием членов такого объединения (собранием уполномоченных).</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"http://www.consultant.ru/cons/cgi/online.cgi?req=query&amp;REFDOC=200931&amp;REFBASE=LAW&amp;REFPAGE=0&amp;REFTYPE=CDLT_MAIN_BACKREFS&amp;ts=12707148914438428804&amp;lst=0&amp;REFDST=100288"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Ревизионная комиссия (ревизор) подотчетна общему собранию членов такого объединения. Перевыборы ревизионной комиссии (ревизора) могут быть проведены досрочно по требованию не менее чем одной четверти общего числа членов такого объединения.</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"http://www.consultant.ru/cons/cgi/online.cgi?req=query&amp;REFDOC=200931&amp;REFBASE=LAW&amp;REFPAGE=0&amp;REFTYPE=CDLT_CHILDLESS_CONTENTS_ITEM_MAIN_BACKREFS&amp;ts=30598148914438422433&amp;lst=0&amp;REFDST=100289&amp;rmark=1"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2. Члены ревизионной комиссии (ревизор) садоводческого, огороднического или дачного некоммерческого объединения несут ответственность за ненадлежащее выполнение обязанностей, предусмотренных настоящим Федеральным законом и уставом такого объединения.</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"http://www.consultant.ru/cons/cgi/online.cgi?req=query&amp;REFDOC=200931&amp;REFBASE=LAW&amp;REFPAGE=0&amp;REFTYPE=CDLT_CHILDLESS_CONTENTS_ITEM_MAIN_BACKREFS&amp;ts=20861148914438414441&amp;lst=0&amp;REFDST=100290&amp;rmark=1"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3. Ревизионная комиссия (ревизор) садоводческого, огороднического или дачного некоммерческого объединения обязана:</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"http://www.consultant.ru/cons/cgi/online.cgi?req=query&amp;REFDOC=200931&amp;REFBASE=LAW&amp;REFPAGE=0&amp;REFTYPE=CDLT_CHILDLESS_CONTENTS_ITEM_MAIN_BACKREFS&amp;ts=19093148914438431416&amp;lst=0&amp;REFDST=100291&amp;rmark=1"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1) проверять выполнение правлением такого объединения и председателем правления решений общих собраний членов такого объединения (собраний уполномоченных), законность гражданско-правовых сделок, совершенных органами управления таким объединением, нормативных правовых актов, регулирующих деятельность такого объединения, состояние его имущества;</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"http://www.consultant.ru/cons/cgi/online.cgi?req=query&amp;REFDOC=200931&amp;REFBASE=LAW&amp;REFPAGE=0&amp;REFTYPE=CDLT_CHILDLESS_CONTENTS_ITEM_MAIN_BACKREFS&amp;ts=11690148914438415744&amp;lst=0&amp;REFDST=100292&amp;rmark=1"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2) осуществлять ревизии финансово-хозяйственной деятельности такого объединения не реже чем один раз в год, а также по инициативе членов ревизионной комиссии (ревизора), решению общего собрания членов такого объединения (собрания уполномоченных) либо по требованию одной пятой общего числа членов такого объединения или одной трети общего числа членов его правления;</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"http://www.consultant.ru/cons/cgi/online.cgi?req=query&amp;REFDOC=200931&amp;REFBASE=LAW&amp;REFPAGE=0&amp;REFTYPE=CDLT_CHILDLESS_CONTENTS_ITEM_MAIN_BACKREFS&amp;ts=24308148914438428954&amp;lst=0&amp;REFDST=100293&amp;rmark=1"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lastRenderedPageBreak/>
              <w:fldChar w:fldCharType="end"/>
            </w:r>
            <w:r w:rsidRPr="001D4605">
              <w:rPr>
                <w:rFonts w:ascii="Times New Roman" w:eastAsia="Times New Roman" w:hAnsi="Times New Roman" w:cs="Times New Roman"/>
                <w:sz w:val="26"/>
                <w:szCs w:val="26"/>
                <w:lang w:eastAsia="ru-RU"/>
              </w:rPr>
              <w:t>3) отчитываться о результатах ревизии перед общим собранием членов такого объединения (собранием уполномоченных) с представлением рекомендаций об устранении выявленных нарушений;</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"http://www.consultant.ru/cons/cgi/online.cgi?req=query&amp;REFDOC=200931&amp;REFBASE=LAW&amp;REFPAGE=0&amp;REFTYPE=CDLT_CHILDLESS_CONTENTS_ITEM_MAIN_BACKREFS&amp;ts=23318148914438420757&amp;lst=0&amp;REFDST=100294&amp;rmark=1"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4) докладывать общему собранию членов такого объединения (собранию уполномоченных) обо всех выявленных нарушениях в деятельности органов управления таким объединением;</w:t>
            </w:r>
          </w:p>
          <w:p w:rsidR="001D4605" w:rsidRPr="001D4605" w:rsidRDefault="001D4605" w:rsidP="001D4605">
            <w:pPr>
              <w:spacing w:after="0" w:line="312" w:lineRule="auto"/>
              <w:ind w:firstLine="547"/>
              <w:jc w:val="both"/>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5) осуществлять контроль за своевременным рассмотрением правлением такого объединения и председателем данного правления заявлений членов такого объединения.</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"http://www.consultant.ru/cons/cgi/online.cgi?req=query&amp;REFDOC=200931&amp;REFBASE=LAW&amp;REFPAGE=0&amp;REFTYPE=CDLT_CHILDLESS_CONTENTS_ITEM_MAIN_BACKREFS&amp;ts=2036814891443848595&amp;lst=0&amp;REFDST=100296&amp;rmark=1"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4. По результатам ревизии при создании угрозы интересам садоводческого, огороднического или дачного некоммерческого объединения и его членам либо при выявлении злоупотреблений членов правления такого объединения и председателя правления ревизионная комиссия (ревизор) в пределах своих полномочий вправе созывать внеочередное общее собрание членов такого объединения.</w:t>
            </w:r>
          </w:p>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"http://www.consultant.ru/cons/cgi/online.cgi?req=query&amp;REFDOC=200931&amp;REFBASE=LAW&amp;REFPAGE=0&amp;REFTYPE=CDLT_CHILDLESS_CONTENTS_ITEM_MAIN_BACKREFS&amp;ts=8121148914438429808&amp;lst=0&amp;REFDST=100297"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Arial" w:eastAsia="Times New Roman" w:hAnsi="Arial" w:cs="Arial"/>
                <w:b/>
                <w:bCs/>
                <w:sz w:val="26"/>
                <w:szCs w:val="26"/>
                <w:lang w:eastAsia="ru-RU"/>
              </w:rPr>
              <w:t>Статья 26. Общественный контроль за соблюдением законодательства</w:t>
            </w:r>
          </w:p>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"http://www.consultant.ru/cons/cgi/online.cgi?req=query&amp;REFDOC=200931&amp;REFBASE=LAW&amp;REFPAGE=0&amp;REFTYPE=CDLT_CHILDLESS_CONTENTS_ITEM_MAIN_BACKREFS&amp;ts=69914891443847372&amp;lst=0&amp;REFDST=75&amp;rmark=1"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 xml:space="preserve">1. В целях предупреждения и ликвидации загрязнения поверхностных и подземных вод, почвы и атмосферного воздуха твердыми коммунальными отходами и сточными водами, соблюдения санитарных и иных правил содержания земельных участков, относящихся к имуществу общего пользования, садовых, огородных и дачных земельных участков и прилегающих к ним территорий, обеспечения выполнения </w:t>
            </w:r>
            <w:hyperlink r:id="rId30" w:history="1">
              <w:r w:rsidRPr="001D4605">
                <w:rPr>
                  <w:rFonts w:ascii="Times New Roman" w:eastAsia="Times New Roman" w:hAnsi="Times New Roman" w:cs="Times New Roman"/>
                  <w:color w:val="0000FF"/>
                  <w:sz w:val="26"/>
                  <w:szCs w:val="26"/>
                  <w:u w:val="single"/>
                  <w:lang w:eastAsia="ru-RU"/>
                </w:rPr>
                <w:t>правил</w:t>
              </w:r>
            </w:hyperlink>
            <w:r w:rsidRPr="001D4605">
              <w:rPr>
                <w:rFonts w:ascii="Times New Roman" w:eastAsia="Times New Roman" w:hAnsi="Times New Roman" w:cs="Times New Roman"/>
                <w:sz w:val="26"/>
                <w:szCs w:val="26"/>
                <w:lang w:eastAsia="ru-RU"/>
              </w:rPr>
              <w:t xml:space="preserve"> пожарной безопасности при эксплуатации печей, электросетей, электроустановок, средств пожаротушения, а также в целях охраны памятников и объектов природы, истории и культуры на общем собрании членов садоводческого, огороднического или дачного некоммерческого объединения (собрании уполномоченных) может избираться комиссия такого объединения по контролю за соблюдением законодательства, которая работает под руководством правления такого объединения.</w:t>
            </w:r>
          </w:p>
          <w:p w:rsidR="001D4605" w:rsidRPr="001D4605" w:rsidRDefault="001D4605" w:rsidP="001D4605">
            <w:pPr>
              <w:shd w:val="clear" w:color="auto" w:fill="F4F3F8"/>
              <w:spacing w:after="0" w:line="312" w:lineRule="auto"/>
              <w:jc w:val="both"/>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(в ред. Федеральных законов от 30.06.2006 </w:t>
            </w:r>
            <w:hyperlink r:id="rId31" w:history="1">
              <w:r w:rsidRPr="001D4605">
                <w:rPr>
                  <w:rFonts w:ascii="Times New Roman" w:eastAsia="Times New Roman" w:hAnsi="Times New Roman" w:cs="Times New Roman"/>
                  <w:color w:val="0000FF"/>
                  <w:sz w:val="26"/>
                  <w:szCs w:val="26"/>
                  <w:u w:val="single"/>
                  <w:lang w:eastAsia="ru-RU"/>
                </w:rPr>
                <w:t>N 93-ФЗ</w:t>
              </w:r>
            </w:hyperlink>
            <w:r w:rsidRPr="001D4605">
              <w:rPr>
                <w:rFonts w:ascii="Times New Roman" w:eastAsia="Times New Roman" w:hAnsi="Times New Roman" w:cs="Times New Roman"/>
                <w:color w:val="392C69"/>
                <w:sz w:val="26"/>
                <w:szCs w:val="26"/>
                <w:lang w:eastAsia="ru-RU"/>
              </w:rPr>
              <w:t xml:space="preserve">, от 29.12.2014 </w:t>
            </w:r>
            <w:hyperlink r:id="rId32" w:history="1">
              <w:r w:rsidRPr="001D4605">
                <w:rPr>
                  <w:rFonts w:ascii="Times New Roman" w:eastAsia="Times New Roman" w:hAnsi="Times New Roman" w:cs="Times New Roman"/>
                  <w:color w:val="0000FF"/>
                  <w:sz w:val="26"/>
                  <w:szCs w:val="26"/>
                  <w:u w:val="single"/>
                  <w:lang w:eastAsia="ru-RU"/>
                </w:rPr>
                <w:t>N 458-ФЗ</w:t>
              </w:r>
            </w:hyperlink>
            <w:r w:rsidRPr="001D4605">
              <w:rPr>
                <w:rFonts w:ascii="Times New Roman" w:eastAsia="Times New Roman" w:hAnsi="Times New Roman" w:cs="Times New Roman"/>
                <w:color w:val="392C69"/>
                <w:sz w:val="26"/>
                <w:szCs w:val="26"/>
                <w:lang w:eastAsia="ru-RU"/>
              </w:rPr>
              <w:t>)</w:t>
            </w:r>
          </w:p>
          <w:p w:rsidR="001D4605" w:rsidRPr="001D4605" w:rsidRDefault="001D4605" w:rsidP="001D4605">
            <w:pPr>
              <w:shd w:val="clear" w:color="auto" w:fill="F4F3F8"/>
              <w:spacing w:after="0" w:line="240" w:lineRule="auto"/>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(см. текст в предыдущей </w:t>
            </w:r>
            <w:hyperlink r:id="rId33" w:history="1">
              <w:r w:rsidRPr="001D4605">
                <w:rPr>
                  <w:rFonts w:ascii="Times New Roman" w:eastAsia="Times New Roman" w:hAnsi="Times New Roman" w:cs="Times New Roman"/>
                  <w:color w:val="0000FF"/>
                  <w:sz w:val="26"/>
                  <w:szCs w:val="26"/>
                  <w:u w:val="single"/>
                  <w:lang w:eastAsia="ru-RU"/>
                </w:rPr>
                <w:t>редакции</w:t>
              </w:r>
            </w:hyperlink>
            <w:r w:rsidRPr="001D4605">
              <w:rPr>
                <w:rFonts w:ascii="Times New Roman" w:eastAsia="Times New Roman" w:hAnsi="Times New Roman" w:cs="Times New Roman"/>
                <w:color w:val="392C69"/>
                <w:sz w:val="26"/>
                <w:szCs w:val="26"/>
                <w:lang w:eastAsia="ru-RU"/>
              </w:rPr>
              <w:t>)</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"http://www.consultant.ru/cons/cgi/online.cgi?req=query&amp;REFDOC=200931&amp;REFBASE=LAW&amp;REFPAGE=0&amp;REFTYPE=CDLT_CHILDLESS_CONTENTS_ITEM_MAIN_BACKREFS&amp;ts=5843148914438418659&amp;lst=0&amp;REFDST=70&amp;rmark=1"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 xml:space="preserve">2. Комиссия садоводческого, огороднического или дачного некоммерческого объединения по контролю за соблюдением законодательства оказывает консультативную помощь членам такого объединения, обеспечивает выполнение садоводами, огородниками и дачниками земельного, природоохранного, лесного, водного законодательства, законодательства о градостроительстве, о санитарно-эпидемиологическом благополучии населения, о пожарной безопасности, составляет акты о нарушениях законодательства и передает такие акты для </w:t>
            </w:r>
            <w:r w:rsidRPr="001D4605">
              <w:rPr>
                <w:rFonts w:ascii="Times New Roman" w:eastAsia="Times New Roman" w:hAnsi="Times New Roman" w:cs="Times New Roman"/>
                <w:sz w:val="26"/>
                <w:szCs w:val="26"/>
                <w:lang w:eastAsia="ru-RU"/>
              </w:rPr>
              <w:lastRenderedPageBreak/>
              <w:t>принятия мер на рассмотрение правления такого объединения, которое вправе представлять их в государственные органы, осуществляющие государственный контроль (надзор) в соответствующих сферах деятельности.</w:t>
            </w:r>
          </w:p>
          <w:p w:rsidR="001D4605" w:rsidRPr="001D4605" w:rsidRDefault="001D4605" w:rsidP="001D4605">
            <w:pPr>
              <w:shd w:val="clear" w:color="auto" w:fill="F4F3F8"/>
              <w:spacing w:after="0" w:line="312" w:lineRule="auto"/>
              <w:jc w:val="both"/>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(в ред. Федерального </w:t>
            </w:r>
            <w:hyperlink r:id="rId34" w:history="1">
              <w:r w:rsidRPr="001D4605">
                <w:rPr>
                  <w:rFonts w:ascii="Times New Roman" w:eastAsia="Times New Roman" w:hAnsi="Times New Roman" w:cs="Times New Roman"/>
                  <w:color w:val="0000FF"/>
                  <w:sz w:val="26"/>
                  <w:szCs w:val="26"/>
                  <w:u w:val="single"/>
                  <w:lang w:eastAsia="ru-RU"/>
                </w:rPr>
                <w:t>закона</w:t>
              </w:r>
            </w:hyperlink>
            <w:r w:rsidRPr="001D4605">
              <w:rPr>
                <w:rFonts w:ascii="Times New Roman" w:eastAsia="Times New Roman" w:hAnsi="Times New Roman" w:cs="Times New Roman"/>
                <w:color w:val="392C69"/>
                <w:sz w:val="26"/>
                <w:szCs w:val="26"/>
                <w:lang w:eastAsia="ru-RU"/>
              </w:rPr>
              <w:t xml:space="preserve"> от 14.10.2014 N 307-ФЗ)</w:t>
            </w:r>
          </w:p>
          <w:p w:rsidR="001D4605" w:rsidRPr="001D4605" w:rsidRDefault="001D4605" w:rsidP="001D4605">
            <w:pPr>
              <w:shd w:val="clear" w:color="auto" w:fill="F4F3F8"/>
              <w:spacing w:after="0" w:line="240" w:lineRule="auto"/>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(см. текст в предыдущей </w:t>
            </w:r>
            <w:hyperlink r:id="rId35" w:history="1">
              <w:r w:rsidRPr="001D4605">
                <w:rPr>
                  <w:rFonts w:ascii="Times New Roman" w:eastAsia="Times New Roman" w:hAnsi="Times New Roman" w:cs="Times New Roman"/>
                  <w:color w:val="0000FF"/>
                  <w:sz w:val="26"/>
                  <w:szCs w:val="26"/>
                  <w:u w:val="single"/>
                  <w:lang w:eastAsia="ru-RU"/>
                </w:rPr>
                <w:t>редакции</w:t>
              </w:r>
            </w:hyperlink>
            <w:r w:rsidRPr="001D4605">
              <w:rPr>
                <w:rFonts w:ascii="Times New Roman" w:eastAsia="Times New Roman" w:hAnsi="Times New Roman" w:cs="Times New Roman"/>
                <w:color w:val="392C69"/>
                <w:sz w:val="26"/>
                <w:szCs w:val="26"/>
                <w:lang w:eastAsia="ru-RU"/>
              </w:rPr>
              <w:t>)</w:t>
            </w:r>
          </w:p>
          <w:p w:rsidR="001D4605" w:rsidRPr="001D4605" w:rsidRDefault="001D4605" w:rsidP="001D4605">
            <w:pPr>
              <w:spacing w:after="0" w:line="312" w:lineRule="auto"/>
              <w:ind w:firstLine="547"/>
              <w:jc w:val="both"/>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Государственные органы, осуществляющие государственный контроль (надзор) в соответствующих сферах деятельности, оказывают консультативную и практическую помощь членам данной комиссии и в обязательном порядке рассматривают представленные акты о нарушениях законодательства.</w:t>
            </w:r>
          </w:p>
          <w:p w:rsidR="001D4605" w:rsidRPr="001D4605" w:rsidRDefault="001D4605" w:rsidP="001D4605">
            <w:pPr>
              <w:shd w:val="clear" w:color="auto" w:fill="F4F3F8"/>
              <w:spacing w:after="0" w:line="312" w:lineRule="auto"/>
              <w:jc w:val="both"/>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(в ред. Федерального </w:t>
            </w:r>
            <w:hyperlink r:id="rId36" w:history="1">
              <w:r w:rsidRPr="001D4605">
                <w:rPr>
                  <w:rFonts w:ascii="Times New Roman" w:eastAsia="Times New Roman" w:hAnsi="Times New Roman" w:cs="Times New Roman"/>
                  <w:color w:val="0000FF"/>
                  <w:sz w:val="26"/>
                  <w:szCs w:val="26"/>
                  <w:u w:val="single"/>
                  <w:lang w:eastAsia="ru-RU"/>
                </w:rPr>
                <w:t>закона</w:t>
              </w:r>
            </w:hyperlink>
            <w:r w:rsidRPr="001D4605">
              <w:rPr>
                <w:rFonts w:ascii="Times New Roman" w:eastAsia="Times New Roman" w:hAnsi="Times New Roman" w:cs="Times New Roman"/>
                <w:color w:val="392C69"/>
                <w:sz w:val="26"/>
                <w:szCs w:val="26"/>
                <w:lang w:eastAsia="ru-RU"/>
              </w:rPr>
              <w:t xml:space="preserve"> от 14.10.2014 N 307-ФЗ)</w:t>
            </w:r>
          </w:p>
          <w:p w:rsidR="001D4605" w:rsidRPr="001D4605" w:rsidRDefault="001D4605" w:rsidP="001D4605">
            <w:pPr>
              <w:shd w:val="clear" w:color="auto" w:fill="F4F3F8"/>
              <w:spacing w:after="0" w:line="240" w:lineRule="auto"/>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(см. текст в предыдущей </w:t>
            </w:r>
            <w:hyperlink r:id="rId37" w:history="1">
              <w:r w:rsidRPr="001D4605">
                <w:rPr>
                  <w:rFonts w:ascii="Times New Roman" w:eastAsia="Times New Roman" w:hAnsi="Times New Roman" w:cs="Times New Roman"/>
                  <w:color w:val="0000FF"/>
                  <w:sz w:val="26"/>
                  <w:szCs w:val="26"/>
                  <w:u w:val="single"/>
                  <w:lang w:eastAsia="ru-RU"/>
                </w:rPr>
                <w:t>редакции</w:t>
              </w:r>
            </w:hyperlink>
            <w:r w:rsidRPr="001D4605">
              <w:rPr>
                <w:rFonts w:ascii="Times New Roman" w:eastAsia="Times New Roman" w:hAnsi="Times New Roman" w:cs="Times New Roman"/>
                <w:color w:val="392C69"/>
                <w:sz w:val="26"/>
                <w:szCs w:val="26"/>
                <w:lang w:eastAsia="ru-RU"/>
              </w:rPr>
              <w:t>)</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"http://www.consultant.ru/cons/cgi/online.cgi?req=query&amp;REFDOC=200931&amp;REFBASE=LAW&amp;REFPAGE=0&amp;REFTYPE=CDLT_CHILDLESS_CONTENTS_ITEM_MAIN_BACKREFS&amp;ts=20396148914438431815&amp;lst=0&amp;REFDST=72&amp;rmark=1"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 xml:space="preserve">3. Утратил силу. - Федеральный </w:t>
            </w:r>
            <w:hyperlink r:id="rId38" w:history="1">
              <w:r w:rsidRPr="001D4605">
                <w:rPr>
                  <w:rFonts w:ascii="Times New Roman" w:eastAsia="Times New Roman" w:hAnsi="Times New Roman" w:cs="Times New Roman"/>
                  <w:color w:val="0000FF"/>
                  <w:sz w:val="26"/>
                  <w:szCs w:val="26"/>
                  <w:u w:val="single"/>
                  <w:lang w:eastAsia="ru-RU"/>
                </w:rPr>
                <w:t>закон</w:t>
              </w:r>
            </w:hyperlink>
            <w:r w:rsidRPr="001D4605">
              <w:rPr>
                <w:rFonts w:ascii="Times New Roman" w:eastAsia="Times New Roman" w:hAnsi="Times New Roman" w:cs="Times New Roman"/>
                <w:sz w:val="26"/>
                <w:szCs w:val="26"/>
                <w:lang w:eastAsia="ru-RU"/>
              </w:rPr>
              <w:t xml:space="preserve"> от 14.10.2014 N 307-ФЗ.</w:t>
            </w:r>
          </w:p>
          <w:p w:rsidR="001D4605" w:rsidRPr="001D4605" w:rsidRDefault="001D4605" w:rsidP="001D4605">
            <w:pPr>
              <w:shd w:val="clear" w:color="auto" w:fill="F4F3F8"/>
              <w:spacing w:after="0" w:line="240" w:lineRule="auto"/>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(см. текст в предыдущей </w:t>
            </w:r>
            <w:hyperlink r:id="rId39" w:history="1">
              <w:r w:rsidRPr="001D4605">
                <w:rPr>
                  <w:rFonts w:ascii="Times New Roman" w:eastAsia="Times New Roman" w:hAnsi="Times New Roman" w:cs="Times New Roman"/>
                  <w:color w:val="0000FF"/>
                  <w:sz w:val="26"/>
                  <w:szCs w:val="26"/>
                  <w:u w:val="single"/>
                  <w:lang w:eastAsia="ru-RU"/>
                </w:rPr>
                <w:t>редакции</w:t>
              </w:r>
            </w:hyperlink>
            <w:r w:rsidRPr="001D4605">
              <w:rPr>
                <w:rFonts w:ascii="Times New Roman" w:eastAsia="Times New Roman" w:hAnsi="Times New Roman" w:cs="Times New Roman"/>
                <w:color w:val="392C69"/>
                <w:sz w:val="26"/>
                <w:szCs w:val="26"/>
                <w:lang w:eastAsia="ru-RU"/>
              </w:rPr>
              <w:t>)</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"http://www.consultant.ru/cons/cgi/online.cgi?req=query&amp;REFDOC=200931&amp;REFBASE=LAW&amp;REFPAGE=0&amp;REFTYPE=CDLT_CHILDLESS_CONTENTS_ITEM_MAIN_BACKREFS&amp;ts=25679148914438476&amp;lst=0&amp;REFDST=100302&amp;rmark=1"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4. В садоводческом, огородническом или дачном некоммерческом объединении, число членов которого менее чем тридцать, комиссия по контролю за соблюдением законодательства может не избираться, ее функции в данном случае возлагаются на одного или нескольких членов правления такого объединения.</w:t>
            </w:r>
          </w:p>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"http://www.consultant.ru/cons/cgi/online.cgi?req=query&amp;REFDOC=200931&amp;REFBASE=LAW&amp;REFPAGE=0&amp;REFTYPE=CDLT_CHILDLESS_CONTENTS_ITEM_MAIN_BACKREFS&amp;ts=21558148914438423372&amp;lst=0&amp;REFDST=100303"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Arial" w:eastAsia="Times New Roman" w:hAnsi="Arial" w:cs="Arial"/>
                <w:b/>
                <w:bCs/>
                <w:sz w:val="26"/>
                <w:szCs w:val="26"/>
                <w:lang w:eastAsia="ru-RU"/>
              </w:rPr>
              <w:t>Статья 27. Ведение делопроизводства в садоводческом, огородническом или дачном некоммерческом объединении</w:t>
            </w:r>
          </w:p>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"http://www.consultant.ru/cons/cgi/online.cgi?req=query&amp;REFDOC=200931&amp;REFBASE=LAW&amp;REFPAGE=0&amp;REFTYPE=CDLT_CHILDLESS_CONTENTS_ITEM_MAIN_BACKREFS&amp;ts=4193148914438415109&amp;lst=0&amp;REFDST=100304&amp;rmark=1"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1. Протоколы общих собраний членов садоводческого, огороднического или дачного некоммерческого объединения (собраний уполномоченных) подписывают председатель и секретарь такого собрания; данные протоколы заверяются печатью такого объединения и хранятся в его делах постоянно.</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"http://www.consultant.ru/cons/cgi/online.cgi?req=query&amp;REFDOC=200931&amp;REFBASE=LAW&amp;REFPAGE=0&amp;REFTYPE=CDLT_CHILDLESS_CONTENTS_ITEM_MAIN_BACKREFS&amp;ts=15830148914438414241&amp;lst=0&amp;REFDST=100305&amp;rmark=1"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2. Протоколы заседаний правления и ревизионной комиссии (ревизора) садоводческого, огороднического или дачного некоммерческого объединения, комиссии такого объединения по контролю за соблюдением законодательства подписывает председатель правления или заместитель председателя правления либо соответственно председатель ревизионной комиссии (ревизор) и председатель комиссии такого объединения по контролю за соблюдением законодательства; данные протоколы заверяются печатью такого объединения и хранятся в его делах постоянно.</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"http://www.consultant.ru/cons/cgi/online.cgi?req=query&amp;REFDOC=200931&amp;REFBASE=LAW&amp;REFPAGE=0&amp;REFTYPE=CDLT_CHILDLESS_CONTENTS_ITEM_MAIN_BACKREFS&amp;ts=535514891443848585&amp;lst=0&amp;REFDST=100564&amp;rmark=1"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 xml:space="preserve">3. Членам садоводческого, огороднического или дачного некоммерческого объединения и гражданам, ведущим садоводство, огородничество или дачное хозяйство в индивидуальном </w:t>
            </w:r>
            <w:r w:rsidRPr="001D4605">
              <w:rPr>
                <w:rFonts w:ascii="Times New Roman" w:eastAsia="Times New Roman" w:hAnsi="Times New Roman" w:cs="Times New Roman"/>
                <w:sz w:val="26"/>
                <w:szCs w:val="26"/>
                <w:lang w:eastAsia="ru-RU"/>
              </w:rPr>
              <w:lastRenderedPageBreak/>
              <w:t>порядке на территории садоводческого, огороднического или дачного некоммерческого объединения, по их требованию должны предоставляться для ознакомления:</w:t>
            </w:r>
          </w:p>
          <w:p w:rsidR="001D4605" w:rsidRPr="001D4605" w:rsidRDefault="001D4605" w:rsidP="001D4605">
            <w:pPr>
              <w:spacing w:after="0" w:line="312" w:lineRule="auto"/>
              <w:ind w:firstLine="547"/>
              <w:jc w:val="both"/>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1) устав садоводческого, огороднического или дачного некоммерческого объединения, внесенные в устав изменения, свидетельство о регистрации соответствующего объединения;</w:t>
            </w:r>
          </w:p>
          <w:p w:rsidR="001D4605" w:rsidRPr="001D4605" w:rsidRDefault="001D4605" w:rsidP="001D4605">
            <w:pPr>
              <w:spacing w:after="0" w:line="312" w:lineRule="auto"/>
              <w:ind w:firstLine="547"/>
              <w:jc w:val="both"/>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2) бухгалтерская (финансовая) отчетность объединения, приходно-расходная смета объединения, отчет об исполнении этой сметы;</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"http://www.consultant.ru/cons/cgi/online.cgi?req=query&amp;REFDOC=200931&amp;REFBASE=LAW&amp;REFPAGE=0&amp;REFTYPE=CDLT_CHILDLESS_CONTENTS_ITEM_MAIN_BACKREFS&amp;ts=2993214891443846916&amp;lst=0&amp;REFDST=100567&amp;rmark=1"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3) протоколы общих собраний членов садоводческого, огороднического или дачного некоммерческого объединения (собраний уполномоченных), заседаний правления, ревизионной комиссии (ревизора) объединения, комиссии объединения по контролю за соблюдением законодательства;</w:t>
            </w:r>
          </w:p>
          <w:p w:rsidR="001D4605" w:rsidRPr="001D4605" w:rsidRDefault="001D4605" w:rsidP="001D4605">
            <w:pPr>
              <w:spacing w:after="0" w:line="312" w:lineRule="auto"/>
              <w:ind w:firstLine="547"/>
              <w:jc w:val="both"/>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4) документы, подтверждающие итоги голосования на общем собрании членов садоводческого, огороднического или дачного некоммерческого объединения, в том числе бюллетени для голосования, доверенности на голосование, а также решения членов объединения при проведении общего собрания в форме заочного голосования;</w:t>
            </w:r>
          </w:p>
          <w:p w:rsidR="001D4605" w:rsidRPr="001D4605" w:rsidRDefault="001D4605" w:rsidP="001D4605">
            <w:pPr>
              <w:spacing w:after="0" w:line="312" w:lineRule="auto"/>
              <w:ind w:firstLine="547"/>
              <w:jc w:val="both"/>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5) правоустанавливающие документы на имущество общего пользования;</w:t>
            </w:r>
          </w:p>
          <w:p w:rsidR="001D4605" w:rsidRPr="001D4605" w:rsidRDefault="001D4605" w:rsidP="001D4605">
            <w:pPr>
              <w:spacing w:after="0" w:line="312" w:lineRule="auto"/>
              <w:ind w:firstLine="547"/>
              <w:jc w:val="both"/>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6) иные предусмотренные уставом садоводческого, огороднического или дачного некоммерческого объединения граждан и решениями общего собрания членов объединения внутренние документы.</w:t>
            </w:r>
          </w:p>
          <w:p w:rsidR="001D4605" w:rsidRPr="001D4605" w:rsidRDefault="001D4605" w:rsidP="001D4605">
            <w:pPr>
              <w:shd w:val="clear" w:color="auto" w:fill="F4F3F8"/>
              <w:spacing w:after="0" w:line="312" w:lineRule="auto"/>
              <w:jc w:val="both"/>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(п. 3 в ред. Федерального </w:t>
            </w:r>
            <w:hyperlink r:id="rId40" w:history="1">
              <w:r w:rsidRPr="001D4605">
                <w:rPr>
                  <w:rFonts w:ascii="Times New Roman" w:eastAsia="Times New Roman" w:hAnsi="Times New Roman" w:cs="Times New Roman"/>
                  <w:color w:val="0000FF"/>
                  <w:sz w:val="26"/>
                  <w:szCs w:val="26"/>
                  <w:u w:val="single"/>
                  <w:lang w:eastAsia="ru-RU"/>
                </w:rPr>
                <w:t>закона</w:t>
              </w:r>
            </w:hyperlink>
            <w:r w:rsidRPr="001D4605">
              <w:rPr>
                <w:rFonts w:ascii="Times New Roman" w:eastAsia="Times New Roman" w:hAnsi="Times New Roman" w:cs="Times New Roman"/>
                <w:color w:val="392C69"/>
                <w:sz w:val="26"/>
                <w:szCs w:val="26"/>
                <w:lang w:eastAsia="ru-RU"/>
              </w:rPr>
              <w:t xml:space="preserve"> от 03.07.2016 N 337-ФЗ)</w:t>
            </w:r>
          </w:p>
          <w:p w:rsidR="001D4605" w:rsidRPr="001D4605" w:rsidRDefault="001D4605" w:rsidP="001D4605">
            <w:pPr>
              <w:shd w:val="clear" w:color="auto" w:fill="F4F3F8"/>
              <w:spacing w:after="0" w:line="240" w:lineRule="auto"/>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(см. текст в предыдущей </w:t>
            </w:r>
            <w:hyperlink r:id="rId41" w:history="1">
              <w:r w:rsidRPr="001D4605">
                <w:rPr>
                  <w:rFonts w:ascii="Times New Roman" w:eastAsia="Times New Roman" w:hAnsi="Times New Roman" w:cs="Times New Roman"/>
                  <w:color w:val="0000FF"/>
                  <w:sz w:val="26"/>
                  <w:szCs w:val="26"/>
                  <w:u w:val="single"/>
                  <w:lang w:eastAsia="ru-RU"/>
                </w:rPr>
                <w:t>редакции</w:t>
              </w:r>
            </w:hyperlink>
            <w:r w:rsidRPr="001D4605">
              <w:rPr>
                <w:rFonts w:ascii="Times New Roman" w:eastAsia="Times New Roman" w:hAnsi="Times New Roman" w:cs="Times New Roman"/>
                <w:color w:val="392C69"/>
                <w:sz w:val="26"/>
                <w:szCs w:val="26"/>
                <w:lang w:eastAsia="ru-RU"/>
              </w:rPr>
              <w:t>)</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"http://www.consultant.ru/cons/cgi/online.cgi?req=query&amp;REFDOC=200931&amp;REFBASE=LAW&amp;REFPAGE=0&amp;REFTYPE=CDLT_CHILDLESS_CONTENTS_ITEM_MAIN_BACKREFS&amp;ts=27628148914438428805&amp;lst=0&amp;REFDST=100571&amp;rmark=1"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 xml:space="preserve">4. Садоводческое, огородническое или дачное некоммерческое объединение обязано предоставить члену объединения, гражданину, ведущему садоводство, огородничество или дачное хозяйство в индивидуальном порядке на территории такого объединения, по их требованию копии документов, указанных в </w:t>
            </w:r>
            <w:hyperlink r:id="rId42" w:history="1">
              <w:r w:rsidRPr="001D4605">
                <w:rPr>
                  <w:rFonts w:ascii="Times New Roman" w:eastAsia="Times New Roman" w:hAnsi="Times New Roman" w:cs="Times New Roman"/>
                  <w:color w:val="0000FF"/>
                  <w:sz w:val="26"/>
                  <w:szCs w:val="26"/>
                  <w:u w:val="single"/>
                  <w:lang w:eastAsia="ru-RU"/>
                </w:rPr>
                <w:t>пункте 3</w:t>
              </w:r>
            </w:hyperlink>
            <w:r w:rsidRPr="001D4605">
              <w:rPr>
                <w:rFonts w:ascii="Times New Roman" w:eastAsia="Times New Roman" w:hAnsi="Times New Roman" w:cs="Times New Roman"/>
                <w:sz w:val="26"/>
                <w:szCs w:val="26"/>
                <w:lang w:eastAsia="ru-RU"/>
              </w:rPr>
              <w:t xml:space="preserve"> настоящей статьи. Плата, взимаемая объединением за предоставление копий, не может превышать затрат на их изготовление. Предоставление копий документов, указанных в </w:t>
            </w:r>
            <w:hyperlink r:id="rId43" w:history="1">
              <w:r w:rsidRPr="001D4605">
                <w:rPr>
                  <w:rFonts w:ascii="Times New Roman" w:eastAsia="Times New Roman" w:hAnsi="Times New Roman" w:cs="Times New Roman"/>
                  <w:color w:val="0000FF"/>
                  <w:sz w:val="26"/>
                  <w:szCs w:val="26"/>
                  <w:u w:val="single"/>
                  <w:lang w:eastAsia="ru-RU"/>
                </w:rPr>
                <w:t>пункте 3</w:t>
              </w:r>
            </w:hyperlink>
            <w:r w:rsidRPr="001D4605">
              <w:rPr>
                <w:rFonts w:ascii="Times New Roman" w:eastAsia="Times New Roman" w:hAnsi="Times New Roman" w:cs="Times New Roman"/>
                <w:sz w:val="26"/>
                <w:szCs w:val="26"/>
                <w:lang w:eastAsia="ru-RU"/>
              </w:rPr>
              <w:t xml:space="preserve"> настоящей статьи, органу местного самоуправления, на территории которого находится такое объединение, органам государственной власти соответствующего субъекта Российской Федерации, судебным органам и правоохранительным органам осуществляется в соответствии с их запросами в письменной форме.</w:t>
            </w:r>
          </w:p>
          <w:p w:rsidR="001D4605" w:rsidRPr="001D4605" w:rsidRDefault="001D4605" w:rsidP="001D4605">
            <w:pPr>
              <w:shd w:val="clear" w:color="auto" w:fill="F4F3F8"/>
              <w:spacing w:after="0" w:line="312" w:lineRule="auto"/>
              <w:jc w:val="both"/>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(п. 4 введен Федеральным </w:t>
            </w:r>
            <w:hyperlink r:id="rId44" w:history="1">
              <w:r w:rsidRPr="001D4605">
                <w:rPr>
                  <w:rFonts w:ascii="Times New Roman" w:eastAsia="Times New Roman" w:hAnsi="Times New Roman" w:cs="Times New Roman"/>
                  <w:color w:val="0000FF"/>
                  <w:sz w:val="26"/>
                  <w:szCs w:val="26"/>
                  <w:u w:val="single"/>
                  <w:lang w:eastAsia="ru-RU"/>
                </w:rPr>
                <w:t>законом</w:t>
              </w:r>
            </w:hyperlink>
            <w:r w:rsidRPr="001D4605">
              <w:rPr>
                <w:rFonts w:ascii="Times New Roman" w:eastAsia="Times New Roman" w:hAnsi="Times New Roman" w:cs="Times New Roman"/>
                <w:color w:val="392C69"/>
                <w:sz w:val="26"/>
                <w:szCs w:val="26"/>
                <w:lang w:eastAsia="ru-RU"/>
              </w:rPr>
              <w:t xml:space="preserve"> от 03.07.2016 N 337-ФЗ)</w:t>
            </w:r>
          </w:p>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w:t>
            </w:r>
          </w:p>
          <w:p w:rsidR="001D4605" w:rsidRPr="001D4605" w:rsidRDefault="001D4605" w:rsidP="001D4605">
            <w:pPr>
              <w:spacing w:after="0" w:line="360" w:lineRule="auto"/>
              <w:jc w:val="center"/>
              <w:rPr>
                <w:rFonts w:ascii="Arial" w:eastAsia="Times New Roman" w:hAnsi="Arial" w:cs="Arial"/>
                <w:b/>
                <w:bCs/>
                <w:color w:val="0000FF"/>
                <w:sz w:val="24"/>
                <w:szCs w:val="24"/>
                <w:u w:val="single"/>
                <w:lang w:eastAsia="ru-RU"/>
              </w:rPr>
            </w:pPr>
            <w:r w:rsidRPr="001D4605">
              <w:rPr>
                <w:rFonts w:ascii="Arial" w:eastAsia="Times New Roman" w:hAnsi="Arial" w:cs="Arial"/>
                <w:b/>
                <w:bCs/>
                <w:sz w:val="26"/>
                <w:szCs w:val="26"/>
                <w:lang w:eastAsia="ru-RU"/>
              </w:rPr>
              <w:fldChar w:fldCharType="begin"/>
            </w:r>
            <w:r w:rsidRPr="001D4605">
              <w:rPr>
                <w:rFonts w:ascii="Arial" w:eastAsia="Times New Roman" w:hAnsi="Arial" w:cs="Arial"/>
                <w:b/>
                <w:bCs/>
                <w:sz w:val="26"/>
                <w:szCs w:val="26"/>
                <w:lang w:eastAsia="ru-RU"/>
              </w:rPr>
              <w:instrText xml:space="preserve"> HYPERLINK "http://www.consultant.ru/cons/cgi/online.cgi?req=query&amp;REFDOC=200931&amp;REFBASE=LAW&amp;REFPAGE=0&amp;REFTYPE=CDLT_CHILDLESS_CONTENTS_ITEM_MAIN_BACKREFS&amp;ts=2352014891443842706&amp;lst=0&amp;REFDST=58" </w:instrText>
            </w:r>
            <w:r w:rsidRPr="001D4605">
              <w:rPr>
                <w:rFonts w:ascii="Arial" w:eastAsia="Times New Roman" w:hAnsi="Arial" w:cs="Arial"/>
                <w:b/>
                <w:bCs/>
                <w:sz w:val="26"/>
                <w:szCs w:val="26"/>
                <w:lang w:eastAsia="ru-RU"/>
              </w:rPr>
              <w:fldChar w:fldCharType="separate"/>
            </w:r>
          </w:p>
          <w:p w:rsidR="001D4605" w:rsidRPr="001D4605" w:rsidRDefault="001D4605" w:rsidP="001D4605">
            <w:pPr>
              <w:spacing w:after="0" w:line="360" w:lineRule="auto"/>
              <w:jc w:val="center"/>
              <w:rPr>
                <w:rFonts w:ascii="Times New Roman" w:eastAsia="Times New Roman" w:hAnsi="Times New Roman" w:cs="Times New Roman"/>
                <w:sz w:val="24"/>
                <w:szCs w:val="24"/>
                <w:lang w:eastAsia="ru-RU"/>
              </w:rPr>
            </w:pPr>
            <w:r w:rsidRPr="001D4605">
              <w:rPr>
                <w:rFonts w:ascii="Arial" w:eastAsia="Times New Roman" w:hAnsi="Arial" w:cs="Arial"/>
                <w:b/>
                <w:bCs/>
                <w:sz w:val="26"/>
                <w:szCs w:val="26"/>
                <w:lang w:eastAsia="ru-RU"/>
              </w:rPr>
              <w:fldChar w:fldCharType="end"/>
            </w:r>
            <w:r w:rsidRPr="001D4605">
              <w:rPr>
                <w:rFonts w:ascii="Arial" w:eastAsia="Times New Roman" w:hAnsi="Arial" w:cs="Arial"/>
                <w:b/>
                <w:bCs/>
                <w:sz w:val="26"/>
                <w:szCs w:val="26"/>
                <w:lang w:eastAsia="ru-RU"/>
              </w:rPr>
              <w:t>Глава VI. ОСОБЕННОСТИ ПРЕДОСТАВЛЕНИЯ В СОБСТВЕННОСТЬ</w:t>
            </w:r>
          </w:p>
          <w:p w:rsidR="001D4605" w:rsidRPr="001D4605" w:rsidRDefault="001D4605" w:rsidP="001D4605">
            <w:pPr>
              <w:spacing w:after="0" w:line="360" w:lineRule="auto"/>
              <w:jc w:val="center"/>
              <w:rPr>
                <w:rFonts w:ascii="Arial" w:eastAsia="Times New Roman" w:hAnsi="Arial" w:cs="Arial"/>
                <w:b/>
                <w:bCs/>
                <w:sz w:val="26"/>
                <w:szCs w:val="26"/>
                <w:lang w:eastAsia="ru-RU"/>
              </w:rPr>
            </w:pPr>
            <w:r w:rsidRPr="001D4605">
              <w:rPr>
                <w:rFonts w:ascii="Arial" w:eastAsia="Times New Roman" w:hAnsi="Arial" w:cs="Arial"/>
                <w:b/>
                <w:bCs/>
                <w:sz w:val="26"/>
                <w:szCs w:val="26"/>
                <w:lang w:eastAsia="ru-RU"/>
              </w:rPr>
              <w:t>И ОБОРОТА САДОВЫХ, ОГОРОДНЫХ И ДАЧНЫХ ЗЕМЕЛЬНЫХ УЧАСТКОВ</w:t>
            </w:r>
          </w:p>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w:t>
            </w:r>
          </w:p>
          <w:p w:rsidR="001D4605" w:rsidRPr="001D4605" w:rsidRDefault="001D4605" w:rsidP="001D4605">
            <w:pPr>
              <w:spacing w:after="0" w:line="312" w:lineRule="auto"/>
              <w:ind w:firstLine="547"/>
              <w:jc w:val="both"/>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xml:space="preserve">Утратила силу с 1 марта 2015 года. - Федеральный </w:t>
            </w:r>
            <w:hyperlink r:id="rId45" w:history="1">
              <w:r w:rsidRPr="001D4605">
                <w:rPr>
                  <w:rFonts w:ascii="Times New Roman" w:eastAsia="Times New Roman" w:hAnsi="Times New Roman" w:cs="Times New Roman"/>
                  <w:color w:val="0000FF"/>
                  <w:sz w:val="26"/>
                  <w:szCs w:val="26"/>
                  <w:u w:val="single"/>
                  <w:lang w:eastAsia="ru-RU"/>
                </w:rPr>
                <w:t>закон</w:t>
              </w:r>
            </w:hyperlink>
            <w:r w:rsidRPr="001D4605">
              <w:rPr>
                <w:rFonts w:ascii="Times New Roman" w:eastAsia="Times New Roman" w:hAnsi="Times New Roman" w:cs="Times New Roman"/>
                <w:sz w:val="26"/>
                <w:szCs w:val="26"/>
                <w:lang w:eastAsia="ru-RU"/>
              </w:rPr>
              <w:t xml:space="preserve"> от 23.06.2014 N 171-ФЗ.</w:t>
            </w:r>
          </w:p>
          <w:p w:rsidR="001D4605" w:rsidRPr="001D4605" w:rsidRDefault="001D4605" w:rsidP="001D4605">
            <w:pPr>
              <w:shd w:val="clear" w:color="auto" w:fill="F4F3F8"/>
              <w:spacing w:after="0" w:line="240" w:lineRule="auto"/>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(см. текст в предыдущей </w:t>
            </w:r>
            <w:hyperlink r:id="rId46" w:history="1">
              <w:r w:rsidRPr="001D4605">
                <w:rPr>
                  <w:rFonts w:ascii="Times New Roman" w:eastAsia="Times New Roman" w:hAnsi="Times New Roman" w:cs="Times New Roman"/>
                  <w:color w:val="0000FF"/>
                  <w:sz w:val="26"/>
                  <w:szCs w:val="26"/>
                  <w:u w:val="single"/>
                  <w:lang w:eastAsia="ru-RU"/>
                </w:rPr>
                <w:t>редакции</w:t>
              </w:r>
            </w:hyperlink>
            <w:r w:rsidRPr="001D4605">
              <w:rPr>
                <w:rFonts w:ascii="Times New Roman" w:eastAsia="Times New Roman" w:hAnsi="Times New Roman" w:cs="Times New Roman"/>
                <w:color w:val="392C69"/>
                <w:sz w:val="26"/>
                <w:szCs w:val="26"/>
                <w:lang w:eastAsia="ru-RU"/>
              </w:rPr>
              <w:t>)</w:t>
            </w:r>
          </w:p>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lastRenderedPageBreak/>
              <w:t> </w:t>
            </w:r>
          </w:p>
          <w:p w:rsidR="001D4605" w:rsidRPr="001D4605" w:rsidRDefault="001D4605" w:rsidP="001D4605">
            <w:pPr>
              <w:spacing w:after="0" w:line="360" w:lineRule="auto"/>
              <w:jc w:val="center"/>
              <w:rPr>
                <w:rFonts w:ascii="Arial" w:eastAsia="Times New Roman" w:hAnsi="Arial" w:cs="Arial"/>
                <w:b/>
                <w:bCs/>
                <w:color w:val="0000FF"/>
                <w:sz w:val="24"/>
                <w:szCs w:val="24"/>
                <w:u w:val="single"/>
                <w:lang w:eastAsia="ru-RU"/>
              </w:rPr>
            </w:pPr>
            <w:r w:rsidRPr="001D4605">
              <w:rPr>
                <w:rFonts w:ascii="Arial" w:eastAsia="Times New Roman" w:hAnsi="Arial" w:cs="Arial"/>
                <w:b/>
                <w:bCs/>
                <w:sz w:val="26"/>
                <w:szCs w:val="26"/>
                <w:lang w:eastAsia="ru-RU"/>
              </w:rPr>
              <w:fldChar w:fldCharType="begin"/>
            </w:r>
            <w:r w:rsidRPr="001D4605">
              <w:rPr>
                <w:rFonts w:ascii="Arial" w:eastAsia="Times New Roman" w:hAnsi="Arial" w:cs="Arial"/>
                <w:b/>
                <w:bCs/>
                <w:sz w:val="26"/>
                <w:szCs w:val="26"/>
                <w:lang w:eastAsia="ru-RU"/>
              </w:rPr>
              <w:instrText xml:space="preserve"> HYPERLINK "http://www.consultant.ru/cons/cgi/online.cgi?req=query&amp;REFDOC=200931&amp;REFBASE=LAW&amp;REFPAGE=0&amp;REFTYPE=CDLT_CHILDLESS_CONTENTS_ITEM_MAIN_BACKREFS&amp;ts=10149148914438418428&amp;lst=0&amp;REFDST=100342" </w:instrText>
            </w:r>
            <w:r w:rsidRPr="001D4605">
              <w:rPr>
                <w:rFonts w:ascii="Arial" w:eastAsia="Times New Roman" w:hAnsi="Arial" w:cs="Arial"/>
                <w:b/>
                <w:bCs/>
                <w:sz w:val="26"/>
                <w:szCs w:val="26"/>
                <w:lang w:eastAsia="ru-RU"/>
              </w:rPr>
              <w:fldChar w:fldCharType="separate"/>
            </w:r>
          </w:p>
          <w:p w:rsidR="001D4605" w:rsidRPr="001D4605" w:rsidRDefault="001D4605" w:rsidP="001D4605">
            <w:pPr>
              <w:spacing w:after="0" w:line="360" w:lineRule="auto"/>
              <w:jc w:val="center"/>
              <w:rPr>
                <w:rFonts w:ascii="Times New Roman" w:eastAsia="Times New Roman" w:hAnsi="Times New Roman" w:cs="Times New Roman"/>
                <w:sz w:val="24"/>
                <w:szCs w:val="24"/>
                <w:lang w:eastAsia="ru-RU"/>
              </w:rPr>
            </w:pPr>
            <w:r w:rsidRPr="001D4605">
              <w:rPr>
                <w:rFonts w:ascii="Arial" w:eastAsia="Times New Roman" w:hAnsi="Arial" w:cs="Arial"/>
                <w:b/>
                <w:bCs/>
                <w:sz w:val="26"/>
                <w:szCs w:val="26"/>
                <w:lang w:eastAsia="ru-RU"/>
              </w:rPr>
              <w:fldChar w:fldCharType="end"/>
            </w:r>
            <w:r w:rsidRPr="001D4605">
              <w:rPr>
                <w:rFonts w:ascii="Arial" w:eastAsia="Times New Roman" w:hAnsi="Arial" w:cs="Arial"/>
                <w:b/>
                <w:bCs/>
                <w:sz w:val="26"/>
                <w:szCs w:val="26"/>
                <w:lang w:eastAsia="ru-RU"/>
              </w:rPr>
              <w:t>Глава VII. ОРГАНИЗАЦИЯ И ЗАСТРОЙКА ТЕРРИТОРИИ</w:t>
            </w:r>
          </w:p>
          <w:p w:rsidR="001D4605" w:rsidRPr="001D4605" w:rsidRDefault="001D4605" w:rsidP="001D4605">
            <w:pPr>
              <w:spacing w:after="0" w:line="360" w:lineRule="auto"/>
              <w:jc w:val="center"/>
              <w:rPr>
                <w:rFonts w:ascii="Arial" w:eastAsia="Times New Roman" w:hAnsi="Arial" w:cs="Arial"/>
                <w:b/>
                <w:bCs/>
                <w:sz w:val="26"/>
                <w:szCs w:val="26"/>
                <w:lang w:eastAsia="ru-RU"/>
              </w:rPr>
            </w:pPr>
            <w:r w:rsidRPr="001D4605">
              <w:rPr>
                <w:rFonts w:ascii="Arial" w:eastAsia="Times New Roman" w:hAnsi="Arial" w:cs="Arial"/>
                <w:b/>
                <w:bCs/>
                <w:sz w:val="26"/>
                <w:szCs w:val="26"/>
                <w:lang w:eastAsia="ru-RU"/>
              </w:rPr>
              <w:t>САДОВОДЧЕСКОГО, ОГОРОДНИЧЕСКОГО ИЛИ ДАЧНОГО</w:t>
            </w:r>
          </w:p>
          <w:p w:rsidR="001D4605" w:rsidRPr="001D4605" w:rsidRDefault="001D4605" w:rsidP="001D4605">
            <w:pPr>
              <w:spacing w:after="0" w:line="360" w:lineRule="auto"/>
              <w:jc w:val="center"/>
              <w:rPr>
                <w:rFonts w:ascii="Arial" w:eastAsia="Times New Roman" w:hAnsi="Arial" w:cs="Arial"/>
                <w:b/>
                <w:bCs/>
                <w:sz w:val="26"/>
                <w:szCs w:val="26"/>
                <w:lang w:eastAsia="ru-RU"/>
              </w:rPr>
            </w:pPr>
            <w:r w:rsidRPr="001D4605">
              <w:rPr>
                <w:rFonts w:ascii="Arial" w:eastAsia="Times New Roman" w:hAnsi="Arial" w:cs="Arial"/>
                <w:b/>
                <w:bCs/>
                <w:sz w:val="26"/>
                <w:szCs w:val="26"/>
                <w:lang w:eastAsia="ru-RU"/>
              </w:rPr>
              <w:t>НЕКОММЕРЧЕСКОГО ОБЪЕДИНЕНИЯ</w:t>
            </w:r>
          </w:p>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"http://www.consultant.ru/cons/cgi/online.cgi?req=query&amp;REFDOC=200931&amp;REFBASE=LAW&amp;REFPAGE=0&amp;REFTYPE=CDLT_CHILDLESS_CONTENTS_ITEM_MAIN_BACKREFS&amp;ts=954514891443848963&amp;lst=0&amp;REFDST=60"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Arial" w:eastAsia="Times New Roman" w:hAnsi="Arial" w:cs="Arial"/>
                <w:b/>
                <w:bCs/>
                <w:sz w:val="26"/>
                <w:szCs w:val="26"/>
                <w:lang w:eastAsia="ru-RU"/>
              </w:rPr>
              <w:t>Статья 32. Общие требования к организации и застройке территории садоводческого, огороднического или дачного некоммерческого объединения</w:t>
            </w:r>
          </w:p>
          <w:p w:rsidR="001D4605" w:rsidRPr="001D4605" w:rsidRDefault="001D4605" w:rsidP="001D4605">
            <w:pPr>
              <w:shd w:val="clear" w:color="auto" w:fill="F4F3F8"/>
              <w:spacing w:after="0" w:line="312" w:lineRule="auto"/>
              <w:ind w:firstLine="547"/>
              <w:jc w:val="both"/>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(в ред. Федерального </w:t>
            </w:r>
            <w:hyperlink r:id="rId47" w:history="1">
              <w:r w:rsidRPr="001D4605">
                <w:rPr>
                  <w:rFonts w:ascii="Times New Roman" w:eastAsia="Times New Roman" w:hAnsi="Times New Roman" w:cs="Times New Roman"/>
                  <w:color w:val="0000FF"/>
                  <w:sz w:val="26"/>
                  <w:szCs w:val="26"/>
                  <w:u w:val="single"/>
                  <w:lang w:eastAsia="ru-RU"/>
                </w:rPr>
                <w:t>закона</w:t>
              </w:r>
            </w:hyperlink>
            <w:r w:rsidRPr="001D4605">
              <w:rPr>
                <w:rFonts w:ascii="Times New Roman" w:eastAsia="Times New Roman" w:hAnsi="Times New Roman" w:cs="Times New Roman"/>
                <w:color w:val="392C69"/>
                <w:sz w:val="26"/>
                <w:szCs w:val="26"/>
                <w:lang w:eastAsia="ru-RU"/>
              </w:rPr>
              <w:t xml:space="preserve"> от 23.06.2014 N 171-ФЗ)</w:t>
            </w:r>
          </w:p>
          <w:p w:rsidR="001D4605" w:rsidRPr="001D4605" w:rsidRDefault="001D4605" w:rsidP="001D4605">
            <w:pPr>
              <w:shd w:val="clear" w:color="auto" w:fill="F4F3F8"/>
              <w:spacing w:after="0" w:line="240" w:lineRule="auto"/>
              <w:ind w:firstLine="547"/>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(см. текст в предыдущей </w:t>
            </w:r>
            <w:hyperlink r:id="rId48" w:history="1">
              <w:r w:rsidRPr="001D4605">
                <w:rPr>
                  <w:rFonts w:ascii="Times New Roman" w:eastAsia="Times New Roman" w:hAnsi="Times New Roman" w:cs="Times New Roman"/>
                  <w:color w:val="0000FF"/>
                  <w:sz w:val="26"/>
                  <w:szCs w:val="26"/>
                  <w:u w:val="single"/>
                  <w:lang w:eastAsia="ru-RU"/>
                </w:rPr>
                <w:t>редакции</w:t>
              </w:r>
            </w:hyperlink>
            <w:r w:rsidRPr="001D4605">
              <w:rPr>
                <w:rFonts w:ascii="Times New Roman" w:eastAsia="Times New Roman" w:hAnsi="Times New Roman" w:cs="Times New Roman"/>
                <w:color w:val="392C69"/>
                <w:sz w:val="26"/>
                <w:szCs w:val="26"/>
                <w:lang w:eastAsia="ru-RU"/>
              </w:rPr>
              <w:t>)</w:t>
            </w:r>
          </w:p>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"http://www.consultant.ru/cons/cgi/online.cgi?req=query&amp;REFDOC=200931&amp;REFBASE=LAW&amp;REFPAGE=0&amp;REFTYPE=CDLT_CHILDLESS_CONTENTS_ITEM_MAIN_BACKREFS&amp;ts=4078148914438418487&amp;lst=0&amp;REFDST=61&amp;rmark=1"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1. Организация и застройка территории садоводческого или дачного некоммерческого объединения, раздел земельного участка, предоставленного соответствующему объединению, осуществляются на основании проекта планировки территории и проекта межевания территории.</w:t>
            </w:r>
          </w:p>
          <w:p w:rsidR="001D4605" w:rsidRPr="001D4605" w:rsidRDefault="001D4605" w:rsidP="001D4605">
            <w:pPr>
              <w:spacing w:after="0" w:line="312" w:lineRule="auto"/>
              <w:ind w:firstLine="547"/>
              <w:jc w:val="both"/>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Организация территории огороднического некоммерческого объединения, раздел земельного участка, предоставленного соответствующему объединению, осуществляются на основании проекта межевания территории.</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"http://www.consultant.ru/cons/cgi/online.cgi?req=query&amp;REFDOC=200931&amp;REFBASE=LAW&amp;REFPAGE=0&amp;REFTYPE=CDLT_MAIN_BACKREFS&amp;ts=25375148914438410674&amp;lst=0&amp;REFDST=63"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 xml:space="preserve">Подготовка и утверждение проекта планировки территории и (или) проекта межевания территории осуществляются в соответствии с Градостроительным </w:t>
            </w:r>
            <w:hyperlink r:id="rId49" w:history="1">
              <w:r w:rsidRPr="001D4605">
                <w:rPr>
                  <w:rFonts w:ascii="Times New Roman" w:eastAsia="Times New Roman" w:hAnsi="Times New Roman" w:cs="Times New Roman"/>
                  <w:color w:val="0000FF"/>
                  <w:sz w:val="26"/>
                  <w:szCs w:val="26"/>
                  <w:u w:val="single"/>
                  <w:lang w:eastAsia="ru-RU"/>
                </w:rPr>
                <w:t>кодексом</w:t>
              </w:r>
            </w:hyperlink>
            <w:r w:rsidRPr="001D4605">
              <w:rPr>
                <w:rFonts w:ascii="Times New Roman" w:eastAsia="Times New Roman" w:hAnsi="Times New Roman" w:cs="Times New Roman"/>
                <w:sz w:val="26"/>
                <w:szCs w:val="26"/>
                <w:lang w:eastAsia="ru-RU"/>
              </w:rPr>
              <w:t xml:space="preserve"> Российской Федерации. Проект планировки территории и (или) проект межевания территории садоводческого, огороднического или дачного некоммерческого объединения до их утверждения должны быть одобрены общим собранием членов соответствующего объединения (собранием уполномоченных).</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"http://www.consultant.ru/cons/cgi/online.cgi?req=query&amp;REFDOC=200931&amp;REFBASE=LAW&amp;REFPAGE=0&amp;REFTYPE=CDLT_CHILDLESS_CONTENTS_ITEM_MAIN_BACKREFS&amp;ts=9530148914438431510&amp;lst=0&amp;REFDST=64&amp;rmark=1"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2. Члены садоводческого, огороднического или дачного некоммерческого объединения вправе приступить к использованию садовых, огородных или дачных земельных участков, за исключением строительства зданий, строений, сооружений, до возникновения права собственности на такие земельные участки или их аренды после их образования и распределения между членами соответствующего объединения на основании решения общего собрания членов соответствующего объединения (собрания уполномоченных).</w:t>
            </w:r>
          </w:p>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"http://www.consultant.ru/cons/cgi/online.cgi?req=query&amp;REFDOC=200931&amp;REFBASE=LAW&amp;REFPAGE=0&amp;REFTYPE=CDLT_CHILDLESS_CONTENTS_ITEM_MAIN_BACKREFS&amp;ts=2449014891443842681&amp;lst=0&amp;REFDST=65"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Arial" w:eastAsia="Times New Roman" w:hAnsi="Arial" w:cs="Arial"/>
                <w:b/>
                <w:bCs/>
                <w:sz w:val="26"/>
                <w:szCs w:val="26"/>
                <w:lang w:eastAsia="ru-RU"/>
              </w:rPr>
              <w:t>Статья 33. Утратила силу</w:t>
            </w:r>
            <w:r w:rsidRPr="001D4605">
              <w:rPr>
                <w:rFonts w:ascii="Times New Roman" w:eastAsia="Times New Roman" w:hAnsi="Times New Roman" w:cs="Times New Roman"/>
                <w:sz w:val="26"/>
                <w:szCs w:val="26"/>
                <w:lang w:eastAsia="ru-RU"/>
              </w:rPr>
              <w:t xml:space="preserve"> с 1 марта 2015 года. - Федеральный </w:t>
            </w:r>
            <w:hyperlink r:id="rId50" w:history="1">
              <w:r w:rsidRPr="001D4605">
                <w:rPr>
                  <w:rFonts w:ascii="Times New Roman" w:eastAsia="Times New Roman" w:hAnsi="Times New Roman" w:cs="Times New Roman"/>
                  <w:color w:val="0000FF"/>
                  <w:sz w:val="26"/>
                  <w:szCs w:val="26"/>
                  <w:u w:val="single"/>
                  <w:lang w:eastAsia="ru-RU"/>
                </w:rPr>
                <w:t>закон</w:t>
              </w:r>
            </w:hyperlink>
            <w:r w:rsidRPr="001D4605">
              <w:rPr>
                <w:rFonts w:ascii="Times New Roman" w:eastAsia="Times New Roman" w:hAnsi="Times New Roman" w:cs="Times New Roman"/>
                <w:sz w:val="26"/>
                <w:szCs w:val="26"/>
                <w:lang w:eastAsia="ru-RU"/>
              </w:rPr>
              <w:t xml:space="preserve"> от 23.06.2014 N 171-ФЗ.</w:t>
            </w:r>
          </w:p>
          <w:p w:rsidR="001D4605" w:rsidRPr="001D4605" w:rsidRDefault="001D4605" w:rsidP="001D4605">
            <w:pPr>
              <w:shd w:val="clear" w:color="auto" w:fill="F4F3F8"/>
              <w:spacing w:after="0" w:line="240" w:lineRule="auto"/>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(см. текст в предыдущей </w:t>
            </w:r>
            <w:hyperlink r:id="rId51" w:history="1">
              <w:r w:rsidRPr="001D4605">
                <w:rPr>
                  <w:rFonts w:ascii="Times New Roman" w:eastAsia="Times New Roman" w:hAnsi="Times New Roman" w:cs="Times New Roman"/>
                  <w:color w:val="0000FF"/>
                  <w:sz w:val="26"/>
                  <w:szCs w:val="26"/>
                  <w:u w:val="single"/>
                  <w:lang w:eastAsia="ru-RU"/>
                </w:rPr>
                <w:t>редакции</w:t>
              </w:r>
            </w:hyperlink>
            <w:r w:rsidRPr="001D4605">
              <w:rPr>
                <w:rFonts w:ascii="Times New Roman" w:eastAsia="Times New Roman" w:hAnsi="Times New Roman" w:cs="Times New Roman"/>
                <w:color w:val="392C69"/>
                <w:sz w:val="26"/>
                <w:szCs w:val="26"/>
                <w:lang w:eastAsia="ru-RU"/>
              </w:rPr>
              <w:t>)</w:t>
            </w:r>
          </w:p>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"http://www.consultant.ru/cons/cgi/online.cgi?req=query&amp;REFDOC=200931&amp;REFBASE=LAW&amp;REFPAGE=0&amp;REFTYPE=CDLT_CHILDLESS_CONTENTS_ITEM_MAIN_BACKREFS&amp;ts=24815148914438421575&amp;lst=0&amp;REFDST=100369"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lastRenderedPageBreak/>
              <w:fldChar w:fldCharType="end"/>
            </w:r>
            <w:r w:rsidRPr="001D4605">
              <w:rPr>
                <w:rFonts w:ascii="Arial" w:eastAsia="Times New Roman" w:hAnsi="Arial" w:cs="Arial"/>
                <w:b/>
                <w:bCs/>
                <w:sz w:val="26"/>
                <w:szCs w:val="26"/>
                <w:lang w:eastAsia="ru-RU"/>
              </w:rPr>
              <w:t>Статья 34. Порядок строительства объектов индивидуального (семейного) и общего пользования в садоводческом, огородническом или дачном некоммерческом объединении</w:t>
            </w:r>
          </w:p>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"http://www.consultant.ru/cons/cgi/online.cgi?req=query&amp;REFDOC=200931&amp;REFBASE=LAW&amp;REFPAGE=0&amp;REFTYPE=CDLT_CHILDLESS_CONTENTS_ITEM_MAIN_BACKREFS&amp;ts=24975148914438426627&amp;lst=0&amp;REFDST=66&amp;rmark=1"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1. Возведение строений и сооружений в садоводческом, огородническом или дачном некоммерческом объединении осуществляется в соответствии с проектом планировки территории и (или) проектом межевания территории, а также градостроительным регламентом.</w:t>
            </w:r>
          </w:p>
          <w:p w:rsidR="001D4605" w:rsidRPr="001D4605" w:rsidRDefault="001D4605" w:rsidP="001D4605">
            <w:pPr>
              <w:shd w:val="clear" w:color="auto" w:fill="F4F3F8"/>
              <w:spacing w:after="0" w:line="312" w:lineRule="auto"/>
              <w:jc w:val="both"/>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(в ред. Федерального </w:t>
            </w:r>
            <w:hyperlink r:id="rId52" w:history="1">
              <w:r w:rsidRPr="001D4605">
                <w:rPr>
                  <w:rFonts w:ascii="Times New Roman" w:eastAsia="Times New Roman" w:hAnsi="Times New Roman" w:cs="Times New Roman"/>
                  <w:color w:val="0000FF"/>
                  <w:sz w:val="26"/>
                  <w:szCs w:val="26"/>
                  <w:u w:val="single"/>
                  <w:lang w:eastAsia="ru-RU"/>
                </w:rPr>
                <w:t>закона</w:t>
              </w:r>
            </w:hyperlink>
            <w:r w:rsidRPr="001D4605">
              <w:rPr>
                <w:rFonts w:ascii="Times New Roman" w:eastAsia="Times New Roman" w:hAnsi="Times New Roman" w:cs="Times New Roman"/>
                <w:color w:val="392C69"/>
                <w:sz w:val="26"/>
                <w:szCs w:val="26"/>
                <w:lang w:eastAsia="ru-RU"/>
              </w:rPr>
              <w:t xml:space="preserve"> от 23.06.2014 N 171-ФЗ)</w:t>
            </w:r>
          </w:p>
          <w:p w:rsidR="001D4605" w:rsidRPr="001D4605" w:rsidRDefault="001D4605" w:rsidP="001D4605">
            <w:pPr>
              <w:shd w:val="clear" w:color="auto" w:fill="F4F3F8"/>
              <w:spacing w:after="0" w:line="240" w:lineRule="auto"/>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(см. текст в предыдущей </w:t>
            </w:r>
            <w:hyperlink r:id="rId53" w:history="1">
              <w:r w:rsidRPr="001D4605">
                <w:rPr>
                  <w:rFonts w:ascii="Times New Roman" w:eastAsia="Times New Roman" w:hAnsi="Times New Roman" w:cs="Times New Roman"/>
                  <w:color w:val="0000FF"/>
                  <w:sz w:val="26"/>
                  <w:szCs w:val="26"/>
                  <w:u w:val="single"/>
                  <w:lang w:eastAsia="ru-RU"/>
                </w:rPr>
                <w:t>редакции</w:t>
              </w:r>
            </w:hyperlink>
            <w:r w:rsidRPr="001D4605">
              <w:rPr>
                <w:rFonts w:ascii="Times New Roman" w:eastAsia="Times New Roman" w:hAnsi="Times New Roman" w:cs="Times New Roman"/>
                <w:color w:val="392C69"/>
                <w:sz w:val="26"/>
                <w:szCs w:val="26"/>
                <w:lang w:eastAsia="ru-RU"/>
              </w:rPr>
              <w:t>)</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"http://www.consultant.ru/cons/cgi/online.cgi?req=query&amp;REFDOC=200931&amp;REFBASE=LAW&amp;REFPAGE=0&amp;REFTYPE=CDLT_CHILDLESS_CONTENTS_ITEM_MAIN_BACKREFS&amp;ts=7706148914438429212&amp;lst=0&amp;REFDST=73&amp;rmark=1"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2. Государственный земельный надзор за соблюдением гражданами требований, установленных земельным законодательством, к использованию земельных участков, предназначенных для ведения садоводства, огородничества или дачного хозяйства, осуществляется в соответствии с земельным законодательством.</w:t>
            </w:r>
          </w:p>
          <w:p w:rsidR="001D4605" w:rsidRPr="001D4605" w:rsidRDefault="001D4605" w:rsidP="001D4605">
            <w:pPr>
              <w:shd w:val="clear" w:color="auto" w:fill="F4F3F8"/>
              <w:spacing w:after="0" w:line="312" w:lineRule="auto"/>
              <w:jc w:val="both"/>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(п. 2 в ред. Федерального </w:t>
            </w:r>
            <w:hyperlink r:id="rId54" w:history="1">
              <w:r w:rsidRPr="001D4605">
                <w:rPr>
                  <w:rFonts w:ascii="Times New Roman" w:eastAsia="Times New Roman" w:hAnsi="Times New Roman" w:cs="Times New Roman"/>
                  <w:color w:val="0000FF"/>
                  <w:sz w:val="26"/>
                  <w:szCs w:val="26"/>
                  <w:u w:val="single"/>
                  <w:lang w:eastAsia="ru-RU"/>
                </w:rPr>
                <w:t>закона</w:t>
              </w:r>
            </w:hyperlink>
            <w:r w:rsidRPr="001D4605">
              <w:rPr>
                <w:rFonts w:ascii="Times New Roman" w:eastAsia="Times New Roman" w:hAnsi="Times New Roman" w:cs="Times New Roman"/>
                <w:color w:val="392C69"/>
                <w:sz w:val="26"/>
                <w:szCs w:val="26"/>
                <w:lang w:eastAsia="ru-RU"/>
              </w:rPr>
              <w:t xml:space="preserve"> от 23.06.2014 N 171-ФЗ)</w:t>
            </w:r>
          </w:p>
          <w:p w:rsidR="001D4605" w:rsidRPr="001D4605" w:rsidRDefault="001D4605" w:rsidP="001D4605">
            <w:pPr>
              <w:shd w:val="clear" w:color="auto" w:fill="F4F3F8"/>
              <w:spacing w:after="0" w:line="240" w:lineRule="auto"/>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(см. текст в предыдущей </w:t>
            </w:r>
            <w:hyperlink r:id="rId55" w:history="1">
              <w:r w:rsidRPr="001D4605">
                <w:rPr>
                  <w:rFonts w:ascii="Times New Roman" w:eastAsia="Times New Roman" w:hAnsi="Times New Roman" w:cs="Times New Roman"/>
                  <w:color w:val="0000FF"/>
                  <w:sz w:val="26"/>
                  <w:szCs w:val="26"/>
                  <w:u w:val="single"/>
                  <w:lang w:eastAsia="ru-RU"/>
                </w:rPr>
                <w:t>редакции</w:t>
              </w:r>
            </w:hyperlink>
            <w:r w:rsidRPr="001D4605">
              <w:rPr>
                <w:rFonts w:ascii="Times New Roman" w:eastAsia="Times New Roman" w:hAnsi="Times New Roman" w:cs="Times New Roman"/>
                <w:color w:val="392C69"/>
                <w:sz w:val="26"/>
                <w:szCs w:val="26"/>
                <w:lang w:eastAsia="ru-RU"/>
              </w:rPr>
              <w:t>)</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"http://www.consultant.ru/cons/cgi/online.cgi?req=query&amp;REFDOC=200931&amp;REFBASE=LAW&amp;REFPAGE=0&amp;REFTYPE=CDLT_CHILDLESS_CONTENTS_ITEM_MAIN_BACKREFS&amp;ts=687148914438418075&amp;lst=0&amp;REFDST=68&amp;rmark=1"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 xml:space="preserve">3 - 5. Утратили силу. - Федеральный </w:t>
            </w:r>
            <w:hyperlink r:id="rId56" w:history="1">
              <w:r w:rsidRPr="001D4605">
                <w:rPr>
                  <w:rFonts w:ascii="Times New Roman" w:eastAsia="Times New Roman" w:hAnsi="Times New Roman" w:cs="Times New Roman"/>
                  <w:color w:val="0000FF"/>
                  <w:sz w:val="26"/>
                  <w:szCs w:val="26"/>
                  <w:u w:val="single"/>
                  <w:lang w:eastAsia="ru-RU"/>
                </w:rPr>
                <w:t>закон</w:t>
              </w:r>
            </w:hyperlink>
            <w:r w:rsidRPr="001D4605">
              <w:rPr>
                <w:rFonts w:ascii="Times New Roman" w:eastAsia="Times New Roman" w:hAnsi="Times New Roman" w:cs="Times New Roman"/>
                <w:sz w:val="26"/>
                <w:szCs w:val="26"/>
                <w:lang w:eastAsia="ru-RU"/>
              </w:rPr>
              <w:t xml:space="preserve"> от 23.06.2014 N 171-ФЗ.</w:t>
            </w:r>
          </w:p>
          <w:p w:rsidR="001D4605" w:rsidRPr="001D4605" w:rsidRDefault="001D4605" w:rsidP="001D4605">
            <w:pPr>
              <w:shd w:val="clear" w:color="auto" w:fill="F4F3F8"/>
              <w:spacing w:after="0" w:line="240" w:lineRule="auto"/>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(см. текст в предыдущей </w:t>
            </w:r>
            <w:hyperlink r:id="rId57" w:history="1">
              <w:r w:rsidRPr="001D4605">
                <w:rPr>
                  <w:rFonts w:ascii="Times New Roman" w:eastAsia="Times New Roman" w:hAnsi="Times New Roman" w:cs="Times New Roman"/>
                  <w:color w:val="0000FF"/>
                  <w:sz w:val="26"/>
                  <w:szCs w:val="26"/>
                  <w:u w:val="single"/>
                  <w:lang w:eastAsia="ru-RU"/>
                </w:rPr>
                <w:t>редакции</w:t>
              </w:r>
            </w:hyperlink>
            <w:r w:rsidRPr="001D4605">
              <w:rPr>
                <w:rFonts w:ascii="Times New Roman" w:eastAsia="Times New Roman" w:hAnsi="Times New Roman" w:cs="Times New Roman"/>
                <w:color w:val="392C69"/>
                <w:sz w:val="26"/>
                <w:szCs w:val="26"/>
                <w:lang w:eastAsia="ru-RU"/>
              </w:rPr>
              <w:t>)</w:t>
            </w:r>
          </w:p>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w:t>
            </w:r>
          </w:p>
          <w:p w:rsidR="001D4605" w:rsidRPr="001D4605" w:rsidRDefault="001D4605" w:rsidP="001D4605">
            <w:pPr>
              <w:spacing w:after="0" w:line="360" w:lineRule="auto"/>
              <w:jc w:val="center"/>
              <w:rPr>
                <w:rFonts w:ascii="Arial" w:eastAsia="Times New Roman" w:hAnsi="Arial" w:cs="Arial"/>
                <w:b/>
                <w:bCs/>
                <w:color w:val="0000FF"/>
                <w:sz w:val="24"/>
                <w:szCs w:val="24"/>
                <w:u w:val="single"/>
                <w:lang w:eastAsia="ru-RU"/>
              </w:rPr>
            </w:pPr>
            <w:r w:rsidRPr="001D4605">
              <w:rPr>
                <w:rFonts w:ascii="Arial" w:eastAsia="Times New Roman" w:hAnsi="Arial" w:cs="Arial"/>
                <w:b/>
                <w:bCs/>
                <w:sz w:val="26"/>
                <w:szCs w:val="26"/>
                <w:lang w:eastAsia="ru-RU"/>
              </w:rPr>
              <w:fldChar w:fldCharType="begin"/>
            </w:r>
            <w:r w:rsidRPr="001D4605">
              <w:rPr>
                <w:rFonts w:ascii="Arial" w:eastAsia="Times New Roman" w:hAnsi="Arial" w:cs="Arial"/>
                <w:b/>
                <w:bCs/>
                <w:sz w:val="26"/>
                <w:szCs w:val="26"/>
                <w:lang w:eastAsia="ru-RU"/>
              </w:rPr>
              <w:instrText xml:space="preserve"> HYPERLINK "http://www.consultant.ru/cons/cgi/online.cgi?req=query&amp;REFDOC=200931&amp;REFBASE=LAW&amp;REFPAGE=0&amp;REFTYPE=CDLT_CHILDLESS_CONTENTS_ITEM_MAIN_BACKREFS&amp;ts=23486148914438416844&amp;lst=0&amp;REFDST=100375" </w:instrText>
            </w:r>
            <w:r w:rsidRPr="001D4605">
              <w:rPr>
                <w:rFonts w:ascii="Arial" w:eastAsia="Times New Roman" w:hAnsi="Arial" w:cs="Arial"/>
                <w:b/>
                <w:bCs/>
                <w:sz w:val="26"/>
                <w:szCs w:val="26"/>
                <w:lang w:eastAsia="ru-RU"/>
              </w:rPr>
              <w:fldChar w:fldCharType="separate"/>
            </w:r>
          </w:p>
          <w:p w:rsidR="001D4605" w:rsidRPr="001D4605" w:rsidRDefault="001D4605" w:rsidP="001D4605">
            <w:pPr>
              <w:spacing w:after="0" w:line="360" w:lineRule="auto"/>
              <w:jc w:val="center"/>
              <w:rPr>
                <w:rFonts w:ascii="Times New Roman" w:eastAsia="Times New Roman" w:hAnsi="Times New Roman" w:cs="Times New Roman"/>
                <w:sz w:val="24"/>
                <w:szCs w:val="24"/>
                <w:lang w:eastAsia="ru-RU"/>
              </w:rPr>
            </w:pPr>
            <w:r w:rsidRPr="001D4605">
              <w:rPr>
                <w:rFonts w:ascii="Arial" w:eastAsia="Times New Roman" w:hAnsi="Arial" w:cs="Arial"/>
                <w:b/>
                <w:bCs/>
                <w:sz w:val="26"/>
                <w:szCs w:val="26"/>
                <w:lang w:eastAsia="ru-RU"/>
              </w:rPr>
              <w:fldChar w:fldCharType="end"/>
            </w:r>
            <w:r w:rsidRPr="001D4605">
              <w:rPr>
                <w:rFonts w:ascii="Arial" w:eastAsia="Times New Roman" w:hAnsi="Arial" w:cs="Arial"/>
                <w:b/>
                <w:bCs/>
                <w:sz w:val="26"/>
                <w:szCs w:val="26"/>
                <w:lang w:eastAsia="ru-RU"/>
              </w:rPr>
              <w:t>Глава VIII. ПОДДЕРЖКА САДОВОДОВ, ОГОРОДНИКОВ,</w:t>
            </w:r>
          </w:p>
          <w:p w:rsidR="001D4605" w:rsidRPr="001D4605" w:rsidRDefault="001D4605" w:rsidP="001D4605">
            <w:pPr>
              <w:spacing w:after="0" w:line="360" w:lineRule="auto"/>
              <w:jc w:val="center"/>
              <w:rPr>
                <w:rFonts w:ascii="Arial" w:eastAsia="Times New Roman" w:hAnsi="Arial" w:cs="Arial"/>
                <w:b/>
                <w:bCs/>
                <w:sz w:val="26"/>
                <w:szCs w:val="26"/>
                <w:lang w:eastAsia="ru-RU"/>
              </w:rPr>
            </w:pPr>
            <w:r w:rsidRPr="001D4605">
              <w:rPr>
                <w:rFonts w:ascii="Arial" w:eastAsia="Times New Roman" w:hAnsi="Arial" w:cs="Arial"/>
                <w:b/>
                <w:bCs/>
                <w:sz w:val="26"/>
                <w:szCs w:val="26"/>
                <w:lang w:eastAsia="ru-RU"/>
              </w:rPr>
              <w:t>ДАЧНИКОВ И ИХ САДОВОДЧЕСКИХ, ОГОРОДНИЧЕСКИХ И ДАЧНЫХ</w:t>
            </w:r>
          </w:p>
          <w:p w:rsidR="001D4605" w:rsidRPr="001D4605" w:rsidRDefault="001D4605" w:rsidP="001D4605">
            <w:pPr>
              <w:spacing w:after="0" w:line="360" w:lineRule="auto"/>
              <w:jc w:val="center"/>
              <w:rPr>
                <w:rFonts w:ascii="Arial" w:eastAsia="Times New Roman" w:hAnsi="Arial" w:cs="Arial"/>
                <w:b/>
                <w:bCs/>
                <w:sz w:val="26"/>
                <w:szCs w:val="26"/>
                <w:lang w:eastAsia="ru-RU"/>
              </w:rPr>
            </w:pPr>
            <w:r w:rsidRPr="001D4605">
              <w:rPr>
                <w:rFonts w:ascii="Arial" w:eastAsia="Times New Roman" w:hAnsi="Arial" w:cs="Arial"/>
                <w:b/>
                <w:bCs/>
                <w:sz w:val="26"/>
                <w:szCs w:val="26"/>
                <w:lang w:eastAsia="ru-RU"/>
              </w:rPr>
              <w:t>НЕКОММЕРЧЕСКИХ ОБЪЕДИНЕНИЙ ОРГАНАМИ ГОСУДАРСТВЕННОЙ</w:t>
            </w:r>
          </w:p>
          <w:p w:rsidR="001D4605" w:rsidRPr="001D4605" w:rsidRDefault="001D4605" w:rsidP="001D4605">
            <w:pPr>
              <w:spacing w:after="0" w:line="360" w:lineRule="auto"/>
              <w:jc w:val="center"/>
              <w:rPr>
                <w:rFonts w:ascii="Arial" w:eastAsia="Times New Roman" w:hAnsi="Arial" w:cs="Arial"/>
                <w:b/>
                <w:bCs/>
                <w:sz w:val="26"/>
                <w:szCs w:val="26"/>
                <w:lang w:eastAsia="ru-RU"/>
              </w:rPr>
            </w:pPr>
            <w:r w:rsidRPr="001D4605">
              <w:rPr>
                <w:rFonts w:ascii="Arial" w:eastAsia="Times New Roman" w:hAnsi="Arial" w:cs="Arial"/>
                <w:b/>
                <w:bCs/>
                <w:sz w:val="26"/>
                <w:szCs w:val="26"/>
                <w:lang w:eastAsia="ru-RU"/>
              </w:rPr>
              <w:t>ВЛАСТИ, ОРГАНАМИ МЕСТНОГО САМОУПРАВЛЕНИЯ</w:t>
            </w:r>
          </w:p>
          <w:p w:rsidR="001D4605" w:rsidRPr="001D4605" w:rsidRDefault="001D4605" w:rsidP="001D4605">
            <w:pPr>
              <w:spacing w:after="0" w:line="360" w:lineRule="auto"/>
              <w:jc w:val="center"/>
              <w:rPr>
                <w:rFonts w:ascii="Arial" w:eastAsia="Times New Roman" w:hAnsi="Arial" w:cs="Arial"/>
                <w:b/>
                <w:bCs/>
                <w:sz w:val="26"/>
                <w:szCs w:val="26"/>
                <w:lang w:eastAsia="ru-RU"/>
              </w:rPr>
            </w:pPr>
            <w:r w:rsidRPr="001D4605">
              <w:rPr>
                <w:rFonts w:ascii="Arial" w:eastAsia="Times New Roman" w:hAnsi="Arial" w:cs="Arial"/>
                <w:b/>
                <w:bCs/>
                <w:sz w:val="26"/>
                <w:szCs w:val="26"/>
                <w:lang w:eastAsia="ru-RU"/>
              </w:rPr>
              <w:t>И ОРГАНИЗАЦИЯМИ</w:t>
            </w:r>
          </w:p>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"http://www.consultant.ru/cons/cgi/online.cgi?req=query&amp;REFDOC=200931&amp;REFBASE=LAW&amp;REFPAGE=0&amp;REFTYPE=CDLT_CHILDLESS_CONTENTS_ITEM_MAIN_BACKREFS&amp;ts=264671489144384948&amp;lst=0&amp;REFDST=100376"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Arial" w:eastAsia="Times New Roman" w:hAnsi="Arial" w:cs="Arial"/>
                <w:b/>
                <w:bCs/>
                <w:sz w:val="26"/>
                <w:szCs w:val="26"/>
                <w:lang w:eastAsia="ru-RU"/>
              </w:rPr>
              <w:t>Статья 35. Формы поддержки садоводов, огородников, дачников и их садоводческих, огороднических и дачных некоммерческих объединений</w:t>
            </w:r>
          </w:p>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"http://www.consultant.ru/cons/cgi/online.cgi?req=query&amp;REFDOC=200931&amp;REFBASE=LAW&amp;REFPAGE=0&amp;REFTYPE=CDLT_CHILDLESS_CONTENTS_ITEM_MAIN_BACKREFS&amp;ts=4472148914438413011&amp;lst=0&amp;REFDST=7&amp;rmark=1"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 xml:space="preserve">1. Утратил силу. - Федеральный </w:t>
            </w:r>
            <w:hyperlink r:id="rId58" w:history="1">
              <w:r w:rsidRPr="001D4605">
                <w:rPr>
                  <w:rFonts w:ascii="Times New Roman" w:eastAsia="Times New Roman" w:hAnsi="Times New Roman" w:cs="Times New Roman"/>
                  <w:color w:val="0000FF"/>
                  <w:sz w:val="26"/>
                  <w:szCs w:val="26"/>
                  <w:u w:val="single"/>
                  <w:lang w:eastAsia="ru-RU"/>
                </w:rPr>
                <w:t>закон</w:t>
              </w:r>
            </w:hyperlink>
            <w:r w:rsidRPr="001D4605">
              <w:rPr>
                <w:rFonts w:ascii="Times New Roman" w:eastAsia="Times New Roman" w:hAnsi="Times New Roman" w:cs="Times New Roman"/>
                <w:sz w:val="26"/>
                <w:szCs w:val="26"/>
                <w:lang w:eastAsia="ru-RU"/>
              </w:rPr>
              <w:t xml:space="preserve"> от 22.08.2004 N 122-ФЗ.</w:t>
            </w:r>
          </w:p>
          <w:p w:rsidR="001D4605" w:rsidRPr="001D4605" w:rsidRDefault="001D4605" w:rsidP="001D4605">
            <w:pPr>
              <w:shd w:val="clear" w:color="auto" w:fill="F4F3F8"/>
              <w:spacing w:after="0" w:line="240" w:lineRule="auto"/>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(см. текст в предыдущей </w:t>
            </w:r>
            <w:hyperlink r:id="rId59" w:history="1">
              <w:r w:rsidRPr="001D4605">
                <w:rPr>
                  <w:rFonts w:ascii="Times New Roman" w:eastAsia="Times New Roman" w:hAnsi="Times New Roman" w:cs="Times New Roman"/>
                  <w:color w:val="0000FF"/>
                  <w:sz w:val="26"/>
                  <w:szCs w:val="26"/>
                  <w:u w:val="single"/>
                  <w:lang w:eastAsia="ru-RU"/>
                </w:rPr>
                <w:t>редакции)</w:t>
              </w:r>
            </w:hyperlink>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"http://www.consultant.ru/cons/cgi/online.cgi?req=query&amp;REFDOC=200931&amp;REFBASE=LAW&amp;REFPAGE=0&amp;REFTYPE=CDLT_CHILDLESS_CONTENTS_ITEM_MAIN_BACKREFS&amp;ts=18264148914438427982&amp;lst=0&amp;REFDST=100378&amp;rmark=1"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2. Федеральные органы исполнительной власти, органы исполнительной власти субъектов Российской Федерации, органы местного самоуправления вправе:</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"http://www.consultant.ru/cons/cgi/online.cgi?req=query&amp;REFDOC=200931&amp;REFBASE=LAW&amp;REFPAGE=0&amp;REFTYPE=CDLT_CHILDLESS_CONTENTS_ITEM_MAIN_BACKREFS&amp;ts=20543148914438420270&amp;lst=0&amp;REFDST=100379&amp;rmark=1"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lastRenderedPageBreak/>
              <w:fldChar w:fldCharType="end"/>
            </w:r>
            <w:r w:rsidRPr="001D4605">
              <w:rPr>
                <w:rFonts w:ascii="Times New Roman" w:eastAsia="Times New Roman" w:hAnsi="Times New Roman" w:cs="Times New Roman"/>
                <w:sz w:val="26"/>
                <w:szCs w:val="26"/>
                <w:lang w:eastAsia="ru-RU"/>
              </w:rPr>
              <w:t>1) вводить в штат федеральных органов исполнительной власти, органов исполнительной власти субъектов Российской Федерации, органов местного самоуправления специалистов по вопросам развития личного подсобного и дачного хозяйства, садоводства и огородничества;</w:t>
            </w:r>
          </w:p>
          <w:p w:rsidR="001D4605" w:rsidRPr="001D4605" w:rsidRDefault="001D4605" w:rsidP="001D4605">
            <w:pPr>
              <w:spacing w:after="0" w:line="312" w:lineRule="auto"/>
              <w:ind w:firstLine="547"/>
              <w:jc w:val="both"/>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xml:space="preserve">2) утратил силу. - Федеральный </w:t>
            </w:r>
            <w:hyperlink r:id="rId60" w:history="1">
              <w:r w:rsidRPr="001D4605">
                <w:rPr>
                  <w:rFonts w:ascii="Times New Roman" w:eastAsia="Times New Roman" w:hAnsi="Times New Roman" w:cs="Times New Roman"/>
                  <w:color w:val="0000FF"/>
                  <w:sz w:val="26"/>
                  <w:szCs w:val="26"/>
                  <w:u w:val="single"/>
                  <w:lang w:eastAsia="ru-RU"/>
                </w:rPr>
                <w:t>закон</w:t>
              </w:r>
            </w:hyperlink>
            <w:r w:rsidRPr="001D4605">
              <w:rPr>
                <w:rFonts w:ascii="Times New Roman" w:eastAsia="Times New Roman" w:hAnsi="Times New Roman" w:cs="Times New Roman"/>
                <w:sz w:val="26"/>
                <w:szCs w:val="26"/>
                <w:lang w:eastAsia="ru-RU"/>
              </w:rPr>
              <w:t xml:space="preserve"> от 22.08.2004 N 122-ФЗ;</w:t>
            </w:r>
          </w:p>
          <w:p w:rsidR="001D4605" w:rsidRPr="001D4605" w:rsidRDefault="001D4605" w:rsidP="001D4605">
            <w:pPr>
              <w:shd w:val="clear" w:color="auto" w:fill="F4F3F8"/>
              <w:spacing w:after="0" w:line="240" w:lineRule="auto"/>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(см. текст в предыдущей </w:t>
            </w:r>
            <w:hyperlink r:id="rId61" w:history="1">
              <w:r w:rsidRPr="001D4605">
                <w:rPr>
                  <w:rFonts w:ascii="Times New Roman" w:eastAsia="Times New Roman" w:hAnsi="Times New Roman" w:cs="Times New Roman"/>
                  <w:color w:val="0000FF"/>
                  <w:sz w:val="26"/>
                  <w:szCs w:val="26"/>
                  <w:u w:val="single"/>
                  <w:lang w:eastAsia="ru-RU"/>
                </w:rPr>
                <w:t>редакции)</w:t>
              </w:r>
            </w:hyperlink>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"http://www.consultant.ru/cons/cgi/online.cgi?req=query&amp;REFDOC=200931&amp;REFBASE=LAW&amp;REFPAGE=0&amp;REFTYPE=CDLT_CHILDLESS_CONTENTS_ITEM_MAIN_BACKREFS&amp;ts=8491148914438425439&amp;lst=0&amp;REFDST=100381&amp;rmark=1"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3) вести просветительскую и агитационную работу в целях популяризации ведения садоводства, огородничества или дачного хозяйства;</w:t>
            </w:r>
          </w:p>
          <w:p w:rsidR="001D4605" w:rsidRPr="001D4605" w:rsidRDefault="001D4605" w:rsidP="001D4605">
            <w:pPr>
              <w:spacing w:after="0" w:line="312" w:lineRule="auto"/>
              <w:ind w:firstLine="547"/>
              <w:jc w:val="both"/>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xml:space="preserve">4) утратил силу. - Федеральный </w:t>
            </w:r>
            <w:hyperlink r:id="rId62" w:history="1">
              <w:r w:rsidRPr="001D4605">
                <w:rPr>
                  <w:rFonts w:ascii="Times New Roman" w:eastAsia="Times New Roman" w:hAnsi="Times New Roman" w:cs="Times New Roman"/>
                  <w:color w:val="0000FF"/>
                  <w:sz w:val="26"/>
                  <w:szCs w:val="26"/>
                  <w:u w:val="single"/>
                  <w:lang w:eastAsia="ru-RU"/>
                </w:rPr>
                <w:t>закон</w:t>
              </w:r>
            </w:hyperlink>
            <w:r w:rsidRPr="001D4605">
              <w:rPr>
                <w:rFonts w:ascii="Times New Roman" w:eastAsia="Times New Roman" w:hAnsi="Times New Roman" w:cs="Times New Roman"/>
                <w:sz w:val="26"/>
                <w:szCs w:val="26"/>
                <w:lang w:eastAsia="ru-RU"/>
              </w:rPr>
              <w:t xml:space="preserve"> от 22.08.2004 N 122-ФЗ;</w:t>
            </w:r>
          </w:p>
          <w:p w:rsidR="001D4605" w:rsidRPr="001D4605" w:rsidRDefault="001D4605" w:rsidP="001D4605">
            <w:pPr>
              <w:shd w:val="clear" w:color="auto" w:fill="F4F3F8"/>
              <w:spacing w:after="0" w:line="240" w:lineRule="auto"/>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(см. текст в предыдущей </w:t>
            </w:r>
            <w:hyperlink r:id="rId63" w:history="1">
              <w:r w:rsidRPr="001D4605">
                <w:rPr>
                  <w:rFonts w:ascii="Times New Roman" w:eastAsia="Times New Roman" w:hAnsi="Times New Roman" w:cs="Times New Roman"/>
                  <w:color w:val="0000FF"/>
                  <w:sz w:val="26"/>
                  <w:szCs w:val="26"/>
                  <w:u w:val="single"/>
                  <w:lang w:eastAsia="ru-RU"/>
                </w:rPr>
                <w:t>редакции)</w:t>
              </w:r>
            </w:hyperlink>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"http://www.consultant.ru/cons/cgi/online.cgi?req=query&amp;REFDOC=200931&amp;REFBASE=LAW&amp;REFPAGE=0&amp;REFTYPE=CDLT_CHILDLESS_CONTENTS_ITEM_MAIN_BACKREFS&amp;ts=10914148914438431119&amp;lst=0&amp;REFDST=100383&amp;rmark=1"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5) предоставлять через систему государственного агротехнического обслуживания услуги по поставке сортовых семян и посадочного материала сельскохозяйственных культур, органических и минеральных удобрений, средств защиты сельскохозяйственных культур от вредителей и болезней;</w:t>
            </w:r>
          </w:p>
          <w:p w:rsidR="001D4605" w:rsidRPr="001D4605" w:rsidRDefault="001D4605" w:rsidP="001D4605">
            <w:pPr>
              <w:spacing w:after="0" w:line="312" w:lineRule="auto"/>
              <w:ind w:firstLine="547"/>
              <w:jc w:val="both"/>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xml:space="preserve">6) - 7) утратили силу. - Федеральный </w:t>
            </w:r>
            <w:hyperlink r:id="rId64" w:history="1">
              <w:r w:rsidRPr="001D4605">
                <w:rPr>
                  <w:rFonts w:ascii="Times New Roman" w:eastAsia="Times New Roman" w:hAnsi="Times New Roman" w:cs="Times New Roman"/>
                  <w:color w:val="0000FF"/>
                  <w:sz w:val="26"/>
                  <w:szCs w:val="26"/>
                  <w:u w:val="single"/>
                  <w:lang w:eastAsia="ru-RU"/>
                </w:rPr>
                <w:t>закон</w:t>
              </w:r>
            </w:hyperlink>
            <w:r w:rsidRPr="001D4605">
              <w:rPr>
                <w:rFonts w:ascii="Times New Roman" w:eastAsia="Times New Roman" w:hAnsi="Times New Roman" w:cs="Times New Roman"/>
                <w:sz w:val="26"/>
                <w:szCs w:val="26"/>
                <w:lang w:eastAsia="ru-RU"/>
              </w:rPr>
              <w:t xml:space="preserve"> от 22.08.2004 N 122-ФЗ;</w:t>
            </w:r>
          </w:p>
          <w:p w:rsidR="001D4605" w:rsidRPr="001D4605" w:rsidRDefault="001D4605" w:rsidP="001D4605">
            <w:pPr>
              <w:shd w:val="clear" w:color="auto" w:fill="F4F3F8"/>
              <w:spacing w:after="0" w:line="240" w:lineRule="auto"/>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(см. текст в предыдущей </w:t>
            </w:r>
            <w:hyperlink r:id="rId65" w:history="1">
              <w:r w:rsidRPr="001D4605">
                <w:rPr>
                  <w:rFonts w:ascii="Times New Roman" w:eastAsia="Times New Roman" w:hAnsi="Times New Roman" w:cs="Times New Roman"/>
                  <w:color w:val="0000FF"/>
                  <w:sz w:val="26"/>
                  <w:szCs w:val="26"/>
                  <w:u w:val="single"/>
                  <w:lang w:eastAsia="ru-RU"/>
                </w:rPr>
                <w:t>редакции)</w:t>
              </w:r>
            </w:hyperlink>
          </w:p>
          <w:p w:rsidR="001D4605" w:rsidRPr="001D4605" w:rsidRDefault="001D4605" w:rsidP="001D4605">
            <w:pPr>
              <w:spacing w:after="0" w:line="312" w:lineRule="auto"/>
              <w:ind w:firstLine="547"/>
              <w:jc w:val="both"/>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8) возмещать в полном объеме осуществляемые за счет целевых взносов затраты на инженерное обеспечение территорий садоводческих, огороднических и дачных некоммерческих объединений;</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"http://www.consultant.ru/cons/cgi/online.cgi?req=query&amp;REFDOC=200931&amp;REFBASE=LAW&amp;REFPAGE=0&amp;REFTYPE=CDLT_CHILDLESS_CONTENTS_ITEM_MAIN_BACKREFS&amp;ts=20532148914438422599&amp;lst=0&amp;REFDST=100387&amp;rmark=1"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9) устанавливать для садоводов, огородников, дачников и их садоводческих, огороднических и дачных некоммерческих объединений нормативы платы за электрическую энергию, воду, газ, телефон, определенные для сельских потребителей.</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"http://www.consultant.ru/cons/cgi/online.cgi?req=query&amp;REFDOC=200931&amp;REFBASE=LAW&amp;REFPAGE=0&amp;REFTYPE=CDLT_CHILDLESS_CONTENTS_ITEM_MAIN_BACKREFS&amp;ts=22993148914438411136&amp;lst=0&amp;REFDST=11&amp;rmark=1"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3. Органы местного самоуправления вправе:</w:t>
            </w:r>
          </w:p>
          <w:p w:rsidR="001D4605" w:rsidRPr="001D4605" w:rsidRDefault="001D4605" w:rsidP="001D4605">
            <w:pPr>
              <w:shd w:val="clear" w:color="auto" w:fill="F4F3F8"/>
              <w:spacing w:after="0" w:line="312" w:lineRule="auto"/>
              <w:jc w:val="both"/>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(в ред. Федерального </w:t>
            </w:r>
            <w:hyperlink r:id="rId66" w:history="1">
              <w:r w:rsidRPr="001D4605">
                <w:rPr>
                  <w:rFonts w:ascii="Times New Roman" w:eastAsia="Times New Roman" w:hAnsi="Times New Roman" w:cs="Times New Roman"/>
                  <w:color w:val="0000FF"/>
                  <w:sz w:val="26"/>
                  <w:szCs w:val="26"/>
                  <w:u w:val="single"/>
                  <w:lang w:eastAsia="ru-RU"/>
                </w:rPr>
                <w:t>закона</w:t>
              </w:r>
            </w:hyperlink>
            <w:r w:rsidRPr="001D4605">
              <w:rPr>
                <w:rFonts w:ascii="Times New Roman" w:eastAsia="Times New Roman" w:hAnsi="Times New Roman" w:cs="Times New Roman"/>
                <w:color w:val="392C69"/>
                <w:sz w:val="26"/>
                <w:szCs w:val="26"/>
                <w:lang w:eastAsia="ru-RU"/>
              </w:rPr>
              <w:t xml:space="preserve"> от 22.08.2004 N 122-ФЗ)</w:t>
            </w:r>
          </w:p>
          <w:p w:rsidR="001D4605" w:rsidRPr="001D4605" w:rsidRDefault="001D4605" w:rsidP="001D4605">
            <w:pPr>
              <w:shd w:val="clear" w:color="auto" w:fill="F4F3F8"/>
              <w:spacing w:after="0" w:line="240" w:lineRule="auto"/>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(см. текст в предыдущей </w:t>
            </w:r>
            <w:hyperlink r:id="rId67" w:history="1">
              <w:r w:rsidRPr="001D4605">
                <w:rPr>
                  <w:rFonts w:ascii="Times New Roman" w:eastAsia="Times New Roman" w:hAnsi="Times New Roman" w:cs="Times New Roman"/>
                  <w:color w:val="0000FF"/>
                  <w:sz w:val="26"/>
                  <w:szCs w:val="26"/>
                  <w:u w:val="single"/>
                  <w:lang w:eastAsia="ru-RU"/>
                </w:rPr>
                <w:t>редакции)</w:t>
              </w:r>
            </w:hyperlink>
          </w:p>
          <w:p w:rsidR="001D4605" w:rsidRPr="001D4605" w:rsidRDefault="001D4605" w:rsidP="001D4605">
            <w:pPr>
              <w:spacing w:after="0" w:line="312" w:lineRule="auto"/>
              <w:ind w:firstLine="547"/>
              <w:jc w:val="both"/>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устанавливать льготы по местным налогам подрядным организациям, индивидуальным предпринимателям, осуществляющим строительство объектов общего пользования в садоводческих, огороднических и дачных некоммерческих объединениях;</w:t>
            </w:r>
          </w:p>
          <w:p w:rsidR="001D4605" w:rsidRPr="001D4605" w:rsidRDefault="001D4605" w:rsidP="001D4605">
            <w:pPr>
              <w:spacing w:after="0" w:line="312" w:lineRule="auto"/>
              <w:ind w:firstLine="547"/>
              <w:jc w:val="both"/>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вводить льготы по оплате проезда садоводов, огородников, дачников и членов их семей на пригородном пассажирском транспорте до садовых, огородных или дачных земельных участков и обратно.</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"http://www.consultant.ru/cons/cgi/online.cgi?req=query&amp;REFDOC=200931&amp;REFBASE=LAW&amp;REFPAGE=0&amp;REFTYPE=CDLT_CHILDLESS_CONTENTS_ITEM_MAIN_BACKREFS&amp;ts=2753914891443847687&amp;lst=0&amp;REFDST=100391&amp;rmark=1"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4. Органы исполнительной власти субъектов Российской Федерации, органы местного самоуправления, организации вправе:</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"http://www.consultant.ru/cons/cgi/online.cgi?req=query&amp;REFDOC=200931&amp;REFBASE=LAW&amp;REFPAGE=0&amp;REFTYPE=CDLT_CHILDLESS_CONTENTS_ITEM_MAIN_BACKREFS&amp;ts=536614891443847681&amp;lst=0&amp;REFDST=100392&amp;rmark=1"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1) участвовать в формировании фондов взаимного кредитования посредством предоставления средств в размере до пятидесяти процентов общей суммы взносов;</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"http://www.consultant.ru/cons/cgi/online.cgi?req=query&amp;REFDOC=200931&amp;REFBASE=LAW&amp;REFPAGE=0&amp;REFTYPE=CDLT_CHILDLESS_CONTENTS_ITEM_MAIN_BACKREFS&amp;ts=26306148914438410000&amp;lst=0&amp;REFDST=100393&amp;rmark=1"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lastRenderedPageBreak/>
              <w:fldChar w:fldCharType="end"/>
            </w:r>
            <w:r w:rsidRPr="001D4605">
              <w:rPr>
                <w:rFonts w:ascii="Times New Roman" w:eastAsia="Times New Roman" w:hAnsi="Times New Roman" w:cs="Times New Roman"/>
                <w:sz w:val="26"/>
                <w:szCs w:val="26"/>
                <w:lang w:eastAsia="ru-RU"/>
              </w:rPr>
              <w:t>2) участвовать в создании фондов проката посредством предоставления средств в размере пятидесяти процентов общей суммы взносов в фонд проката;</w:t>
            </w:r>
          </w:p>
          <w:p w:rsidR="001D4605" w:rsidRPr="001D4605" w:rsidRDefault="001D4605" w:rsidP="001D4605">
            <w:pPr>
              <w:spacing w:after="0" w:line="312" w:lineRule="auto"/>
              <w:ind w:firstLine="547"/>
              <w:jc w:val="both"/>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3) предоставлять средства на инженерное обеспечение территорий садоводческих, огороднических и дачных некоммерческих объединений до пятидесяти процентов общей суммы сметных затрат;</w:t>
            </w:r>
          </w:p>
          <w:p w:rsidR="001D4605" w:rsidRPr="001D4605" w:rsidRDefault="001D4605" w:rsidP="001D4605">
            <w:pPr>
              <w:spacing w:after="0" w:line="312" w:lineRule="auto"/>
              <w:ind w:firstLine="547"/>
              <w:jc w:val="both"/>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4) возмещать в полном объеме осуществляемые за счет целевых взносов затраты на инженерное обеспечение территорий садоводческих, огороднических и дачных некоммерческих объединений;</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"http://www.consultant.ru/cons/cgi/online.cgi?req=query&amp;REFDOC=200931&amp;REFBASE=LAW&amp;REFPAGE=0&amp;REFTYPE=CDLT_CHILDLESS_CONTENTS_ITEM_MAIN_BACKREFS&amp;ts=5518148914438429910&amp;lst=0&amp;REFDST=12&amp;rmark=1"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5) предоставлять средства на землеустройство и организацию территорий садоводческих, огороднических и дачных некоммерческих объединений, восстановление и повышение плодородия почвы, защиту садовых, огородных и дачных земельных участков от эрозии и загрязнения, соблюдение экологических и санитарных требований;</w:t>
            </w:r>
          </w:p>
          <w:p w:rsidR="001D4605" w:rsidRPr="001D4605" w:rsidRDefault="001D4605" w:rsidP="001D4605">
            <w:pPr>
              <w:shd w:val="clear" w:color="auto" w:fill="F4F3F8"/>
              <w:spacing w:after="0" w:line="312" w:lineRule="auto"/>
              <w:jc w:val="both"/>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(в ред. Федерального </w:t>
            </w:r>
            <w:hyperlink r:id="rId68" w:history="1">
              <w:r w:rsidRPr="001D4605">
                <w:rPr>
                  <w:rFonts w:ascii="Times New Roman" w:eastAsia="Times New Roman" w:hAnsi="Times New Roman" w:cs="Times New Roman"/>
                  <w:color w:val="0000FF"/>
                  <w:sz w:val="26"/>
                  <w:szCs w:val="26"/>
                  <w:u w:val="single"/>
                  <w:lang w:eastAsia="ru-RU"/>
                </w:rPr>
                <w:t>закона</w:t>
              </w:r>
            </w:hyperlink>
            <w:r w:rsidRPr="001D4605">
              <w:rPr>
                <w:rFonts w:ascii="Times New Roman" w:eastAsia="Times New Roman" w:hAnsi="Times New Roman" w:cs="Times New Roman"/>
                <w:color w:val="392C69"/>
                <w:sz w:val="26"/>
                <w:szCs w:val="26"/>
                <w:lang w:eastAsia="ru-RU"/>
              </w:rPr>
              <w:t xml:space="preserve"> от 22.08.2004 N 122-ФЗ)</w:t>
            </w:r>
          </w:p>
          <w:p w:rsidR="001D4605" w:rsidRPr="001D4605" w:rsidRDefault="001D4605" w:rsidP="001D4605">
            <w:pPr>
              <w:shd w:val="clear" w:color="auto" w:fill="F4F3F8"/>
              <w:spacing w:after="0" w:line="240" w:lineRule="auto"/>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(см. текст в предыдущей </w:t>
            </w:r>
            <w:hyperlink r:id="rId69" w:history="1">
              <w:r w:rsidRPr="001D4605">
                <w:rPr>
                  <w:rFonts w:ascii="Times New Roman" w:eastAsia="Times New Roman" w:hAnsi="Times New Roman" w:cs="Times New Roman"/>
                  <w:color w:val="0000FF"/>
                  <w:sz w:val="26"/>
                  <w:szCs w:val="26"/>
                  <w:u w:val="single"/>
                  <w:lang w:eastAsia="ru-RU"/>
                </w:rPr>
                <w:t>редакции)</w:t>
              </w:r>
            </w:hyperlink>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"http://www.consultant.ru/cons/cgi/online.cgi?req=query&amp;REFDOC=200931&amp;REFBASE=LAW&amp;REFPAGE=0&amp;REFTYPE=CDLT_CHILDLESS_CONTENTS_ITEM_MAIN_BACKREFS&amp;ts=12633148914438418150&amp;lst=0&amp;REFDST=100397&amp;rmark=1"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6) продавать садоводам, огородникам, дачникам и их садоводческим, огородническим и дачным некоммерческим объединениям оборудование и материалы при сносе, реконструкции и капитальном ремонте жилых строений, жилых домов, хозяйственных строений и сооружений;</w:t>
            </w:r>
          </w:p>
          <w:p w:rsidR="001D4605" w:rsidRPr="001D4605" w:rsidRDefault="001D4605" w:rsidP="001D4605">
            <w:pPr>
              <w:spacing w:after="0" w:line="312" w:lineRule="auto"/>
              <w:ind w:firstLine="547"/>
              <w:jc w:val="both"/>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7) обеспечивать садоводческие, огороднические и дачные некоммерческие объединения продукцией производственно-технического назначения государственных и муниципальных организаций, отходами строительного и иного производства.</w:t>
            </w:r>
          </w:p>
          <w:p w:rsidR="001D4605" w:rsidRPr="001D4605" w:rsidRDefault="001D4605" w:rsidP="001D4605">
            <w:pPr>
              <w:spacing w:after="0" w:line="312" w:lineRule="auto"/>
              <w:ind w:firstLine="547"/>
              <w:jc w:val="both"/>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Органы местного самоуправления и организации вправе принимать на баланс дороги, системы электроснабжения, газоснабжения, водоснабжения, связи и другие объекты садоводческих, огороднических и дачных некоммерческих объединений.</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"http://www.consultant.ru/cons/cgi/online.cgi?req=query&amp;REFDOC=200931&amp;REFBASE=LAW&amp;REFPAGE=0&amp;REFTYPE=CDLT_CHILDLESS_CONTENTS_ITEM_MAIN_BACKREFS&amp;ts=13297148914438431054&amp;lst=0&amp;REFDST=100400&amp;rmark=1"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5. Органы государственной власти, органы местного самоуправления и организации вправе осуществлять поддержку развития садоводства, огородничества и дачного хозяйства в иных формах.</w:t>
            </w:r>
          </w:p>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"http://www.consultant.ru/cons/cgi/online.cgi?req=query&amp;REFDOC=200931&amp;REFBASE=LAW&amp;REFPAGE=0&amp;REFTYPE=CDLT_CHILDLESS_CONTENTS_ITEM_MAIN_BACKREFS&amp;ts=1327914891443844914&amp;lst=0&amp;REFDST=100401"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Arial" w:eastAsia="Times New Roman" w:hAnsi="Arial" w:cs="Arial"/>
                <w:b/>
                <w:bCs/>
                <w:sz w:val="26"/>
                <w:szCs w:val="26"/>
                <w:lang w:eastAsia="ru-RU"/>
              </w:rPr>
              <w:t>Статья 36. Порядок поддержки садоводческих, огороднических и дачных некоммерческих объединений</w:t>
            </w:r>
          </w:p>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"http://www.consultant.ru/cons/cgi/online.cgi?req=query&amp;REFDOC=200931&amp;REFBASE=LAW&amp;REFPAGE=0&amp;REFTYPE=CDLT_CHILDLESS_CONTENTS_ITEM_MAIN_BACKREFS&amp;ts=3252814891443844789&amp;lst=0&amp;REFDST=13&amp;rmark=1"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 xml:space="preserve">1. Предоставление субвенций, возмещение произведенных за счет целевых взносов членов садоводческих, огороднических и дачных некоммерческих объединений затрат на инженерное обеспечение территорий таких объединений, землеустройство и организацию территорий садоводческих, огороднических и дачных некоммерческих объединений, восстановление и повышение плодородия почвы, защиту садовых, огородных и дачных земельных участков от </w:t>
            </w:r>
            <w:r w:rsidRPr="001D4605">
              <w:rPr>
                <w:rFonts w:ascii="Times New Roman" w:eastAsia="Times New Roman" w:hAnsi="Times New Roman" w:cs="Times New Roman"/>
                <w:sz w:val="26"/>
                <w:szCs w:val="26"/>
                <w:lang w:eastAsia="ru-RU"/>
              </w:rPr>
              <w:lastRenderedPageBreak/>
              <w:t xml:space="preserve">эрозии и загрязнения, соблюдение экологических и санитарных требований, участие органов государственной власти и органов местного самоуправления в формировании фонда взаимного кредитования, кредитных потребительских союзов, фонда проката осуществляются в порядке, установленном </w:t>
            </w:r>
            <w:hyperlink r:id="rId70" w:history="1">
              <w:r w:rsidRPr="001D4605">
                <w:rPr>
                  <w:rFonts w:ascii="Times New Roman" w:eastAsia="Times New Roman" w:hAnsi="Times New Roman" w:cs="Times New Roman"/>
                  <w:color w:val="0000FF"/>
                  <w:sz w:val="26"/>
                  <w:szCs w:val="26"/>
                  <w:u w:val="single"/>
                  <w:lang w:eastAsia="ru-RU"/>
                </w:rPr>
                <w:t>статьей 35</w:t>
              </w:r>
            </w:hyperlink>
            <w:r w:rsidRPr="001D4605">
              <w:rPr>
                <w:rFonts w:ascii="Times New Roman" w:eastAsia="Times New Roman" w:hAnsi="Times New Roman" w:cs="Times New Roman"/>
                <w:sz w:val="26"/>
                <w:szCs w:val="26"/>
                <w:lang w:eastAsia="ru-RU"/>
              </w:rPr>
              <w:t xml:space="preserve"> настоящего Федерального закона.</w:t>
            </w:r>
          </w:p>
          <w:p w:rsidR="001D4605" w:rsidRPr="001D4605" w:rsidRDefault="001D4605" w:rsidP="001D4605">
            <w:pPr>
              <w:shd w:val="clear" w:color="auto" w:fill="F4F3F8"/>
              <w:spacing w:after="0" w:line="312" w:lineRule="auto"/>
              <w:jc w:val="both"/>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(в ред. Федерального </w:t>
            </w:r>
            <w:hyperlink r:id="rId71" w:history="1">
              <w:r w:rsidRPr="001D4605">
                <w:rPr>
                  <w:rFonts w:ascii="Times New Roman" w:eastAsia="Times New Roman" w:hAnsi="Times New Roman" w:cs="Times New Roman"/>
                  <w:color w:val="0000FF"/>
                  <w:sz w:val="26"/>
                  <w:szCs w:val="26"/>
                  <w:u w:val="single"/>
                  <w:lang w:eastAsia="ru-RU"/>
                </w:rPr>
                <w:t>закона</w:t>
              </w:r>
            </w:hyperlink>
            <w:r w:rsidRPr="001D4605">
              <w:rPr>
                <w:rFonts w:ascii="Times New Roman" w:eastAsia="Times New Roman" w:hAnsi="Times New Roman" w:cs="Times New Roman"/>
                <w:color w:val="392C69"/>
                <w:sz w:val="26"/>
                <w:szCs w:val="26"/>
                <w:lang w:eastAsia="ru-RU"/>
              </w:rPr>
              <w:t xml:space="preserve"> от 22.08.2004 N 122-ФЗ)</w:t>
            </w:r>
          </w:p>
          <w:p w:rsidR="001D4605" w:rsidRPr="001D4605" w:rsidRDefault="001D4605" w:rsidP="001D4605">
            <w:pPr>
              <w:shd w:val="clear" w:color="auto" w:fill="F4F3F8"/>
              <w:spacing w:after="0" w:line="240" w:lineRule="auto"/>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(см. текст в предыдущей </w:t>
            </w:r>
            <w:hyperlink r:id="rId72" w:history="1">
              <w:r w:rsidRPr="001D4605">
                <w:rPr>
                  <w:rFonts w:ascii="Times New Roman" w:eastAsia="Times New Roman" w:hAnsi="Times New Roman" w:cs="Times New Roman"/>
                  <w:color w:val="0000FF"/>
                  <w:sz w:val="26"/>
                  <w:szCs w:val="26"/>
                  <w:u w:val="single"/>
                  <w:lang w:eastAsia="ru-RU"/>
                </w:rPr>
                <w:t>редакции)</w:t>
              </w:r>
            </w:hyperlink>
          </w:p>
          <w:p w:rsidR="001D4605" w:rsidRPr="001D4605" w:rsidRDefault="001D4605" w:rsidP="001D4605">
            <w:pPr>
              <w:spacing w:after="0" w:line="312" w:lineRule="auto"/>
              <w:ind w:firstLine="547"/>
              <w:jc w:val="both"/>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xml:space="preserve">2 - 3. Утратили силу. - Федеральный </w:t>
            </w:r>
            <w:hyperlink r:id="rId73" w:history="1">
              <w:r w:rsidRPr="001D4605">
                <w:rPr>
                  <w:rFonts w:ascii="Times New Roman" w:eastAsia="Times New Roman" w:hAnsi="Times New Roman" w:cs="Times New Roman"/>
                  <w:color w:val="0000FF"/>
                  <w:sz w:val="26"/>
                  <w:szCs w:val="26"/>
                  <w:u w:val="single"/>
                  <w:lang w:eastAsia="ru-RU"/>
                </w:rPr>
                <w:t>закон</w:t>
              </w:r>
            </w:hyperlink>
            <w:r w:rsidRPr="001D4605">
              <w:rPr>
                <w:rFonts w:ascii="Times New Roman" w:eastAsia="Times New Roman" w:hAnsi="Times New Roman" w:cs="Times New Roman"/>
                <w:sz w:val="26"/>
                <w:szCs w:val="26"/>
                <w:lang w:eastAsia="ru-RU"/>
              </w:rPr>
              <w:t xml:space="preserve"> от 22.08.2004 N 122-ФЗ.</w:t>
            </w:r>
          </w:p>
          <w:p w:rsidR="001D4605" w:rsidRPr="001D4605" w:rsidRDefault="001D4605" w:rsidP="001D4605">
            <w:pPr>
              <w:shd w:val="clear" w:color="auto" w:fill="F4F3F8"/>
              <w:spacing w:after="0" w:line="240" w:lineRule="auto"/>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(см. текст в предыдущей </w:t>
            </w:r>
            <w:hyperlink r:id="rId74" w:history="1">
              <w:r w:rsidRPr="001D4605">
                <w:rPr>
                  <w:rFonts w:ascii="Times New Roman" w:eastAsia="Times New Roman" w:hAnsi="Times New Roman" w:cs="Times New Roman"/>
                  <w:color w:val="0000FF"/>
                  <w:sz w:val="26"/>
                  <w:szCs w:val="26"/>
                  <w:u w:val="single"/>
                  <w:lang w:eastAsia="ru-RU"/>
                </w:rPr>
                <w:t>редакции)</w:t>
              </w:r>
            </w:hyperlink>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"http://www.consultant.ru/cons/cgi/online.cgi?req=query&amp;REFDOC=200931&amp;REFBASE=LAW&amp;REFPAGE=0&amp;REFTYPE=CDLT_CHILDLESS_CONTENTS_ITEM_MAIN_BACKREFS&amp;ts=17137148914438426682&amp;lst=0&amp;REFDST=100405&amp;rmark=1"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4. Порядок продажи садоводам, огородникам, дачникам и их садоводческим, огородническим и дачным некоммерческим объединениям оборудования и материалов при сносе, реконструкции и капитальном ремонте жилых строений, жилых домов, хозяйственных строений и сооружений, обеспечения садоводов, огородников, дачников и их садоводческих, огороднических и дачных некоммерческих объединений продукцией производственно-технического назначения государственных и муниципальных организаций, отходами строительного и иного производства устанавливает Правительство Российской Федерации.</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"http://www.consultant.ru/cons/cgi/online.cgi?req=query&amp;REFDOC=200931&amp;REFBASE=LAW&amp;REFPAGE=0&amp;REFTYPE=CDLT_CHILDLESS_CONTENTS_ITEM_MAIN_BACKREFS&amp;ts=10654148914438428647&amp;lst=0&amp;REFDST=100406&amp;rmark=1"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5. Прием на баланс органов местного самоуправления и организаций дорог, систем электроснабжения, газоснабжения, водоснабжения, связи осуществляется в соответствии с решениями общих собраний членов садоводческих, огороднических или дачных некоммерческих объединений (собраний уполномоченных) в порядке, установленном Правительством Российской Федерации для объектов социальной и инженерной инфраструктур реорганизуемых и реорганизованных сельскохозяйственных организаций.</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"http://www.consultant.ru/cons/cgi/online.cgi?req=query&amp;REFDOC=200931&amp;REFBASE=LAW&amp;REFPAGE=0&amp;REFTYPE=CDLT_CHILDLESS_CONTENTS_ITEM_MAIN_BACKREFS&amp;ts=1928414891443844833&amp;lst=0&amp;REFDST=100407&amp;rmark=1"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6. Нормативы платы за использование для ведения садоводства, огородничества и дачного хозяйства телефонной связи, электрической энергии, газа, введение льгот по оплате проезда садоводов, огородников, дачников и членов их семей на пригородном пассажирском транспорте до садовых, огородных или дачных земельных участков и обратно устанавливаются законами и иными нормативными правовыми актами субъектов Российской Федерации.</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"http://www.consultant.ru/cons/cgi/online.cgi?req=query&amp;REFDOC=200931&amp;REFBASE=LAW&amp;REFPAGE=0&amp;REFTYPE=CDLT_CHILDLESS_CONTENTS_ITEM_MAIN_BACKREFS&amp;ts=24565148914438424315&amp;lst=0&amp;REFDST=15&amp;rmark=1"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7. Порядок предоставления на льготных условиях помещений, средств телефонной связи, оргтехники, коммунальных услуг ассоциациям (союзам) садоводческих, огороднических и дачных некоммерческих объединений устанавливают органы местного самоуправления.</w:t>
            </w:r>
          </w:p>
          <w:p w:rsidR="001D4605" w:rsidRPr="001D4605" w:rsidRDefault="001D4605" w:rsidP="001D4605">
            <w:pPr>
              <w:shd w:val="clear" w:color="auto" w:fill="F4F3F8"/>
              <w:spacing w:after="0" w:line="312" w:lineRule="auto"/>
              <w:jc w:val="both"/>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(в ред. Федерального </w:t>
            </w:r>
            <w:hyperlink r:id="rId75" w:history="1">
              <w:r w:rsidRPr="001D4605">
                <w:rPr>
                  <w:rFonts w:ascii="Times New Roman" w:eastAsia="Times New Roman" w:hAnsi="Times New Roman" w:cs="Times New Roman"/>
                  <w:color w:val="0000FF"/>
                  <w:sz w:val="26"/>
                  <w:szCs w:val="26"/>
                  <w:u w:val="single"/>
                  <w:lang w:eastAsia="ru-RU"/>
                </w:rPr>
                <w:t>закона</w:t>
              </w:r>
            </w:hyperlink>
            <w:r w:rsidRPr="001D4605">
              <w:rPr>
                <w:rFonts w:ascii="Times New Roman" w:eastAsia="Times New Roman" w:hAnsi="Times New Roman" w:cs="Times New Roman"/>
                <w:color w:val="392C69"/>
                <w:sz w:val="26"/>
                <w:szCs w:val="26"/>
                <w:lang w:eastAsia="ru-RU"/>
              </w:rPr>
              <w:t xml:space="preserve"> от 22.08.2004 N 122-ФЗ)</w:t>
            </w:r>
          </w:p>
          <w:p w:rsidR="001D4605" w:rsidRPr="001D4605" w:rsidRDefault="001D4605" w:rsidP="001D4605">
            <w:pPr>
              <w:shd w:val="clear" w:color="auto" w:fill="F4F3F8"/>
              <w:spacing w:after="0" w:line="240" w:lineRule="auto"/>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(см. текст в предыдущей </w:t>
            </w:r>
            <w:hyperlink r:id="rId76" w:history="1">
              <w:r w:rsidRPr="001D4605">
                <w:rPr>
                  <w:rFonts w:ascii="Times New Roman" w:eastAsia="Times New Roman" w:hAnsi="Times New Roman" w:cs="Times New Roman"/>
                  <w:color w:val="0000FF"/>
                  <w:sz w:val="26"/>
                  <w:szCs w:val="26"/>
                  <w:u w:val="single"/>
                  <w:lang w:eastAsia="ru-RU"/>
                </w:rPr>
                <w:t>редакции)</w:t>
              </w:r>
            </w:hyperlink>
          </w:p>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"http://www.consultant.ru/cons/cgi/online.cgi?req=query&amp;REFDOC=200931&amp;REFBASE=LAW&amp;REFPAGE=0&amp;REFTYPE=CDLT_CHILDLESS_CONTENTS_ITEM_MAIN_BACKREFS&amp;ts=2494148914438420358&amp;lst=0&amp;REFDST=100409"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Arial" w:eastAsia="Times New Roman" w:hAnsi="Arial" w:cs="Arial"/>
                <w:b/>
                <w:bCs/>
                <w:sz w:val="26"/>
                <w:szCs w:val="26"/>
                <w:lang w:eastAsia="ru-RU"/>
              </w:rPr>
              <w:t xml:space="preserve">Статья 37. Участие садоводческих, огороднических и дачных некоммерческих объединений в принятии органами государственной власти или </w:t>
            </w:r>
            <w:r w:rsidRPr="001D4605">
              <w:rPr>
                <w:rFonts w:ascii="Arial" w:eastAsia="Times New Roman" w:hAnsi="Arial" w:cs="Arial"/>
                <w:b/>
                <w:bCs/>
                <w:sz w:val="26"/>
                <w:szCs w:val="26"/>
                <w:lang w:eastAsia="ru-RU"/>
              </w:rPr>
              <w:lastRenderedPageBreak/>
              <w:t>органами местного самоуправления решений, касающихся прав и законных интересов членов таких объединений</w:t>
            </w:r>
          </w:p>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"http://www.consultant.ru/cons/cgi/online.cgi?req=query&amp;REFDOC=200931&amp;REFBASE=LAW&amp;REFPAGE=0&amp;REFTYPE=CDLT_CHILDLESS_CONTENTS_ITEM_MAIN_BACKREFS&amp;ts=7553148914438429999&amp;lst=0&amp;REFDST=100410&amp;rmark=1"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1. Участие садоводческих, огороднических и дачных некоммерческих объединений в принятии органами государственной власти или органами местного самоуправления решений, касающихся прав и законных интересов членов таких объединений, осуществляется посредством делегирования представителей таких объединений или их ассоциации (союза) на заседания органов государственной власти или органов местного самоуправления, принимающих указанные решения.</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"http://www.consultant.ru/cons/cgi/online.cgi?req=query&amp;REFDOC=200931&amp;REFBASE=LAW&amp;REFPAGE=0&amp;REFTYPE=CDLT_CHILDLESS_CONTENTS_ITEM_MAIN_BACKREFS&amp;ts=25989148914438431183&amp;lst=0&amp;REFDST=100411&amp;rmark=1"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2. В случае необходимости принятия решения, касающегося прав и законных интересов членов садоводческого, огороднического или дачного некоммерческого объединения, орган государственной власти или орган местного самоуправления обязан не менее чем за месяц известить председателя садоводческого, огороднического или дачного некоммерческого объединения о содержании предполагаемых вопросов, дате, времени и месте их рассмотрения, проекте решения.</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"http://www.consultant.ru/cons/cgi/online.cgi?req=query&amp;REFDOC=200931&amp;REFBASE=LAW&amp;REFPAGE=0&amp;REFTYPE=CDLT_CHILDLESS_CONTENTS_ITEM_MAIN_BACKREFS&amp;ts=16297148914438424371&amp;lst=0&amp;REFDST=100412&amp;rmark=1"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3. Если решение органа государственной власти или органа местного самоуправления затрагивает интересы одного или нескольких членов садоводческого, огороднического или дачного некоммерческого объединения (прокладка в границах земельных участков членов такого объединения инженерных сетей, установка опор линий электропередачи и другое), необходимо согласие в письменной форме собственников (владельцев, пользователей) данных земельных участков.</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"http://www.consultant.ru/cons/cgi/online.cgi?req=query&amp;REFDOC=200931&amp;REFBASE=LAW&amp;REFPAGE=0&amp;REFTYPE=CDLT_CHILDLESS_CONTENTS_ITEM_MAIN_BACKREFS&amp;ts=11104148914438427130&amp;lst=0&amp;REFDST=100413&amp;rmark=1"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4. Участие садоводов, огородников, дачников и их садоводческих, огороднических и дачных некоммерческих объединений, ассоциаций (союзов) таких объединений в подготовке и принятии решений, касающихся прав садоводов, огородников, дачников и их садоводческих, огороднических и дачных некоммерческих объединений, ассоциаций (союзов) таких объединений, может осуществляться в иных формах.</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"http://www.consultant.ru/cons/cgi/online.cgi?req=query&amp;REFDOC=200931&amp;REFBASE=LAW&amp;REFPAGE=0&amp;REFTYPE=CDLT_CHILDLESS_CONTENTS_ITEM_MAIN_BACKREFS&amp;ts=2952148914438431696&amp;lst=0&amp;REFDST=100414&amp;rmark=1"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5. Решение органа государственной власти или органа местного самоуправления, ведущее к нарушению прав и законных интересов членов садоводческих, огороднических и дачных некоммерческих объединений, может быть обжаловано в суд.</w:t>
            </w:r>
          </w:p>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"http://www.consultant.ru/cons/cgi/online.cgi?req=query&amp;REFDOC=200931&amp;REFBASE=LAW&amp;REFPAGE=0&amp;REFTYPE=CDLT_CHILDLESS_CONTENTS_ITEM_MAIN_BACKREFS&amp;ts=8131148914438423674&amp;lst=0&amp;REFDST=100415"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Arial" w:eastAsia="Times New Roman" w:hAnsi="Arial" w:cs="Arial"/>
                <w:b/>
                <w:bCs/>
                <w:sz w:val="26"/>
                <w:szCs w:val="26"/>
                <w:lang w:eastAsia="ru-RU"/>
              </w:rPr>
              <w:t>Статья 38. Содействие органов государственной власти и органов местного самоуправления садоводческим, огородническим и дачным некоммерческим объединениям</w:t>
            </w:r>
          </w:p>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 </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lastRenderedPageBreak/>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"http://www.consultant.ru/cons/cgi/online.cgi?req=query&amp;REFDOC=200931&amp;REFBASE=LAW&amp;REFPAGE=0&amp;REFTYPE=CDLT_CHILDLESS_CONTENTS_ITEM_MAIN_BACKREFS&amp;ts=14798148914438420539&amp;lst=0&amp;REFDST=100416&amp;rmark=1"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1. Содействие органов государственной власти и органов местного самоуправления садоводческим, огородническим или дачным некоммерческим объединениям осуществляется посредством принятия соответствующих решений и заключения договоров на основании обращений в письменной форме садоводческих, огороднических или дачных некоммерческих объединений.</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"http://www.consultant.ru/cons/cgi/online.cgi?req=query&amp;REFDOC=200931&amp;REFBASE=LAW&amp;REFPAGE=0&amp;REFTYPE=CDLT_CHILDLESS_CONTENTS_ITEM_MAIN_BACKREFS&amp;ts=574414891443843669&amp;lst=0&amp;REFDST=100534&amp;rmark=1"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2. Органы государственной власти и органы местного самоуправления обязаны содействовать садоводам, огородникам, дачникам и их садоводческим, огородническим и дачным некоммерческим объединениям в осуществлении государственной регистрации или перерегистрации прав на садовые, огородные или дачные земельные участки, строений и сооружений, расположенных на них, изготовлении межевых планов садовых, огородных и дачных земельных участков в порядке и в сроки, которые установлены законодательством.</w:t>
            </w:r>
          </w:p>
          <w:p w:rsidR="001D4605" w:rsidRPr="001D4605" w:rsidRDefault="001D4605" w:rsidP="001D4605">
            <w:pPr>
              <w:shd w:val="clear" w:color="auto" w:fill="F4F3F8"/>
              <w:spacing w:after="0" w:line="312" w:lineRule="auto"/>
              <w:jc w:val="both"/>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(в ред. Федеральных законов от 21.03.2002 </w:t>
            </w:r>
            <w:hyperlink r:id="rId77" w:history="1">
              <w:r w:rsidRPr="001D4605">
                <w:rPr>
                  <w:rFonts w:ascii="Times New Roman" w:eastAsia="Times New Roman" w:hAnsi="Times New Roman" w:cs="Times New Roman"/>
                  <w:color w:val="0000FF"/>
                  <w:sz w:val="26"/>
                  <w:szCs w:val="26"/>
                  <w:u w:val="single"/>
                  <w:lang w:eastAsia="ru-RU"/>
                </w:rPr>
                <w:t>N 31-ФЗ</w:t>
              </w:r>
            </w:hyperlink>
            <w:r w:rsidRPr="001D4605">
              <w:rPr>
                <w:rFonts w:ascii="Times New Roman" w:eastAsia="Times New Roman" w:hAnsi="Times New Roman" w:cs="Times New Roman"/>
                <w:color w:val="392C69"/>
                <w:sz w:val="26"/>
                <w:szCs w:val="26"/>
                <w:lang w:eastAsia="ru-RU"/>
              </w:rPr>
              <w:t xml:space="preserve">, от 13.05.2008 </w:t>
            </w:r>
            <w:hyperlink r:id="rId78" w:history="1">
              <w:r w:rsidRPr="001D4605">
                <w:rPr>
                  <w:rFonts w:ascii="Times New Roman" w:eastAsia="Times New Roman" w:hAnsi="Times New Roman" w:cs="Times New Roman"/>
                  <w:color w:val="0000FF"/>
                  <w:sz w:val="26"/>
                  <w:szCs w:val="26"/>
                  <w:u w:val="single"/>
                  <w:lang w:eastAsia="ru-RU"/>
                </w:rPr>
                <w:t>N 66-ФЗ</w:t>
              </w:r>
            </w:hyperlink>
            <w:r w:rsidRPr="001D4605">
              <w:rPr>
                <w:rFonts w:ascii="Times New Roman" w:eastAsia="Times New Roman" w:hAnsi="Times New Roman" w:cs="Times New Roman"/>
                <w:color w:val="392C69"/>
                <w:sz w:val="26"/>
                <w:szCs w:val="26"/>
                <w:lang w:eastAsia="ru-RU"/>
              </w:rPr>
              <w:t>)</w:t>
            </w:r>
          </w:p>
          <w:p w:rsidR="001D4605" w:rsidRPr="001D4605" w:rsidRDefault="001D4605" w:rsidP="001D4605">
            <w:pPr>
              <w:shd w:val="clear" w:color="auto" w:fill="F4F3F8"/>
              <w:spacing w:after="0" w:line="240" w:lineRule="auto"/>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(см. текст в предыдущей </w:t>
            </w:r>
            <w:hyperlink r:id="rId79" w:history="1">
              <w:r w:rsidRPr="001D4605">
                <w:rPr>
                  <w:rFonts w:ascii="Times New Roman" w:eastAsia="Times New Roman" w:hAnsi="Times New Roman" w:cs="Times New Roman"/>
                  <w:color w:val="0000FF"/>
                  <w:sz w:val="26"/>
                  <w:szCs w:val="26"/>
                  <w:u w:val="single"/>
                  <w:lang w:eastAsia="ru-RU"/>
                </w:rPr>
                <w:t>редакции</w:t>
              </w:r>
            </w:hyperlink>
            <w:r w:rsidRPr="001D4605">
              <w:rPr>
                <w:rFonts w:ascii="Times New Roman" w:eastAsia="Times New Roman" w:hAnsi="Times New Roman" w:cs="Times New Roman"/>
                <w:color w:val="392C69"/>
                <w:sz w:val="26"/>
                <w:szCs w:val="26"/>
                <w:lang w:eastAsia="ru-RU"/>
              </w:rPr>
              <w:t>)</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"http://www.consultant.ru/cons/cgi/online.cgi?req=query&amp;REFDOC=200931&amp;REFBASE=LAW&amp;REFPAGE=0&amp;REFTYPE=CDLT_MAIN_BACKREFS&amp;ts=12311148914438417332&amp;lst=0&amp;REFDST=100535"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Садоводы, огородники и дачники, которые в соответствии с законодательством Российской Федерации относятся к категории социально незащищенных групп населения, вправе обратиться в органы местного самоуправления с заявлениями о снижении платы за осуществление государственной регистрации или перерегистрации прав на садовые, огородные или дачные земельные участки, строения и сооружения, расположенные на них, изготовление межевых планов указанных участков. Органы местного самоуправления принимают к рассмотрению такие заявления, если данный вопрос находится в их компетенции. В месячный срок со дня регистрации такого заявления орган местного самоуправления обязан принять решение и в письменной форме уведомить о принятом решении заявителя.</w:t>
            </w:r>
          </w:p>
          <w:p w:rsidR="001D4605" w:rsidRPr="001D4605" w:rsidRDefault="001D4605" w:rsidP="001D4605">
            <w:pPr>
              <w:shd w:val="clear" w:color="auto" w:fill="F4F3F8"/>
              <w:spacing w:after="0" w:line="312" w:lineRule="auto"/>
              <w:jc w:val="both"/>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(в ред. Федерального </w:t>
            </w:r>
            <w:hyperlink r:id="rId80" w:history="1">
              <w:r w:rsidRPr="001D4605">
                <w:rPr>
                  <w:rFonts w:ascii="Times New Roman" w:eastAsia="Times New Roman" w:hAnsi="Times New Roman" w:cs="Times New Roman"/>
                  <w:color w:val="0000FF"/>
                  <w:sz w:val="26"/>
                  <w:szCs w:val="26"/>
                  <w:u w:val="single"/>
                  <w:lang w:eastAsia="ru-RU"/>
                </w:rPr>
                <w:t>закона</w:t>
              </w:r>
            </w:hyperlink>
            <w:r w:rsidRPr="001D4605">
              <w:rPr>
                <w:rFonts w:ascii="Times New Roman" w:eastAsia="Times New Roman" w:hAnsi="Times New Roman" w:cs="Times New Roman"/>
                <w:color w:val="392C69"/>
                <w:sz w:val="26"/>
                <w:szCs w:val="26"/>
                <w:lang w:eastAsia="ru-RU"/>
              </w:rPr>
              <w:t xml:space="preserve"> от 13.05.2008 N 66-ФЗ)</w:t>
            </w:r>
          </w:p>
          <w:p w:rsidR="001D4605" w:rsidRPr="001D4605" w:rsidRDefault="001D4605" w:rsidP="001D4605">
            <w:pPr>
              <w:shd w:val="clear" w:color="auto" w:fill="F4F3F8"/>
              <w:spacing w:after="0" w:line="240" w:lineRule="auto"/>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(см. текст в предыдущей </w:t>
            </w:r>
            <w:hyperlink r:id="rId81" w:history="1">
              <w:r w:rsidRPr="001D4605">
                <w:rPr>
                  <w:rFonts w:ascii="Times New Roman" w:eastAsia="Times New Roman" w:hAnsi="Times New Roman" w:cs="Times New Roman"/>
                  <w:color w:val="0000FF"/>
                  <w:sz w:val="26"/>
                  <w:szCs w:val="26"/>
                  <w:u w:val="single"/>
                  <w:lang w:eastAsia="ru-RU"/>
                </w:rPr>
                <w:t>редакции</w:t>
              </w:r>
            </w:hyperlink>
            <w:r w:rsidRPr="001D4605">
              <w:rPr>
                <w:rFonts w:ascii="Times New Roman" w:eastAsia="Times New Roman" w:hAnsi="Times New Roman" w:cs="Times New Roman"/>
                <w:color w:val="392C69"/>
                <w:sz w:val="26"/>
                <w:szCs w:val="26"/>
                <w:lang w:eastAsia="ru-RU"/>
              </w:rPr>
              <w:t>)</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"http://www.consultant.ru/cons/cgi/online.cgi?req=query&amp;REFDOC=200931&amp;REFBASE=LAW&amp;REFPAGE=0&amp;REFTYPE=CDLT_CHILDLESS_CONTENTS_ITEM_MAIN_BACKREFS&amp;ts=2172148914438428973&amp;lst=0&amp;REFDST=100419&amp;rmark=1"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3. Органы государственной власти и органы местного самоуправления обязаны содействовать садоводческим, огородническим и дачным некоммерческим объединениям в:</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"http://www.consultant.ru/cons/cgi/online.cgi?req=query&amp;REFDOC=200931&amp;REFBASE=LAW&amp;REFPAGE=0&amp;REFTYPE=CDLT_CHILDLESS_CONTENTS_ITEM_MAIN_BACKREFS&amp;ts=2292148914438412985&amp;lst=0&amp;REFDST=42&amp;rmark=1"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 xml:space="preserve">1) осуществлении работ по строительству и ремонту дорог, линий электропередачи, систем водоснабжения и водоотведения, газоснабжения, связи или по подключению к действующим линиям электропередачи, системам водоснабжения и водоотведения; организации машинно-технических станций, фондов проката, магазинов посредством принятия решений о заключении договоров на выполнение соответствующих работ государственными и муниципальными предприятиями, об организации и о проведении конкурсов программ и инвестиционных проектов развития инфраструктур территорий садоводческих, огороднических и дачных некоммерческих объединений, об осуществлении совместных проектов развития инфраструктур территорий таких объединений, оплаты доли затрат на содержание </w:t>
            </w:r>
            <w:r w:rsidRPr="001D4605">
              <w:rPr>
                <w:rFonts w:ascii="Times New Roman" w:eastAsia="Times New Roman" w:hAnsi="Times New Roman" w:cs="Times New Roman"/>
                <w:sz w:val="26"/>
                <w:szCs w:val="26"/>
                <w:lang w:eastAsia="ru-RU"/>
              </w:rPr>
              <w:lastRenderedPageBreak/>
              <w:t>инфраструктур в случае, если данные инфраструктуры предназначены для обслуживания населения соответствующих территорий или если объекты инженерной инфраструктуры таких объединений приняты в установленном порядке на баланс органов местного самоуправления и организаций;</w:t>
            </w:r>
          </w:p>
          <w:p w:rsidR="001D4605" w:rsidRPr="001D4605" w:rsidRDefault="001D4605" w:rsidP="001D4605">
            <w:pPr>
              <w:shd w:val="clear" w:color="auto" w:fill="F4F3F8"/>
              <w:spacing w:after="0" w:line="312" w:lineRule="auto"/>
              <w:jc w:val="both"/>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(в ред. Федерального </w:t>
            </w:r>
            <w:hyperlink r:id="rId82" w:history="1">
              <w:r w:rsidRPr="001D4605">
                <w:rPr>
                  <w:rFonts w:ascii="Times New Roman" w:eastAsia="Times New Roman" w:hAnsi="Times New Roman" w:cs="Times New Roman"/>
                  <w:color w:val="0000FF"/>
                  <w:sz w:val="26"/>
                  <w:szCs w:val="26"/>
                  <w:u w:val="single"/>
                  <w:lang w:eastAsia="ru-RU"/>
                </w:rPr>
                <w:t>закона</w:t>
              </w:r>
            </w:hyperlink>
            <w:r w:rsidRPr="001D4605">
              <w:rPr>
                <w:rFonts w:ascii="Times New Roman" w:eastAsia="Times New Roman" w:hAnsi="Times New Roman" w:cs="Times New Roman"/>
                <w:color w:val="392C69"/>
                <w:sz w:val="26"/>
                <w:szCs w:val="26"/>
                <w:lang w:eastAsia="ru-RU"/>
              </w:rPr>
              <w:t xml:space="preserve"> от 07.12.2011 N 417-ФЗ)</w:t>
            </w:r>
          </w:p>
          <w:p w:rsidR="001D4605" w:rsidRPr="001D4605" w:rsidRDefault="001D4605" w:rsidP="001D4605">
            <w:pPr>
              <w:shd w:val="clear" w:color="auto" w:fill="F4F3F8"/>
              <w:spacing w:after="0" w:line="240" w:lineRule="auto"/>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(см. текст в предыдущей </w:t>
            </w:r>
            <w:hyperlink r:id="rId83" w:history="1">
              <w:r w:rsidRPr="001D4605">
                <w:rPr>
                  <w:rFonts w:ascii="Times New Roman" w:eastAsia="Times New Roman" w:hAnsi="Times New Roman" w:cs="Times New Roman"/>
                  <w:color w:val="0000FF"/>
                  <w:sz w:val="26"/>
                  <w:szCs w:val="26"/>
                  <w:u w:val="single"/>
                  <w:lang w:eastAsia="ru-RU"/>
                </w:rPr>
                <w:t>редакции</w:t>
              </w:r>
            </w:hyperlink>
            <w:r w:rsidRPr="001D4605">
              <w:rPr>
                <w:rFonts w:ascii="Times New Roman" w:eastAsia="Times New Roman" w:hAnsi="Times New Roman" w:cs="Times New Roman"/>
                <w:color w:val="392C69"/>
                <w:sz w:val="26"/>
                <w:szCs w:val="26"/>
                <w:lang w:eastAsia="ru-RU"/>
              </w:rPr>
              <w:t>)</w:t>
            </w:r>
          </w:p>
          <w:p w:rsidR="001D4605" w:rsidRPr="001D4605" w:rsidRDefault="001D4605" w:rsidP="001D4605">
            <w:pPr>
              <w:spacing w:after="0" w:line="312" w:lineRule="auto"/>
              <w:ind w:firstLine="547"/>
              <w:jc w:val="both"/>
              <w:rPr>
                <w:rFonts w:ascii="Times New Roman" w:eastAsia="Times New Roman" w:hAnsi="Times New Roman" w:cs="Times New Roman"/>
                <w:color w:val="0000FF"/>
                <w:sz w:val="24"/>
                <w:szCs w:val="24"/>
                <w:u w:val="single"/>
                <w:lang w:eastAsia="ru-RU"/>
              </w:rPr>
            </w:pPr>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"http://www.consultant.ru/cons/cgi/online.cgi?req=query&amp;REFDOC=200931&amp;REFBASE=LAW&amp;REFPAGE=0&amp;REFTYPE=CDLT_CHILDLESS_CONTENTS_ITEM_MAIN_BACKREFS&amp;ts=1286914891443846402&amp;lst=0&amp;REFDST=16&amp;rmark=1" </w:instrText>
            </w:r>
            <w:r w:rsidRPr="001D4605">
              <w:rPr>
                <w:rFonts w:ascii="Times New Roman" w:eastAsia="Times New Roman" w:hAnsi="Times New Roman" w:cs="Times New Roman"/>
                <w:sz w:val="26"/>
                <w:szCs w:val="26"/>
                <w:lang w:eastAsia="ru-RU"/>
              </w:rPr>
              <w:fldChar w:fldCharType="separate"/>
            </w:r>
          </w:p>
          <w:p w:rsidR="001D4605" w:rsidRPr="001D4605" w:rsidRDefault="001D4605" w:rsidP="001D4605">
            <w:pPr>
              <w:spacing w:after="0" w:line="312" w:lineRule="auto"/>
              <w:ind w:firstLine="547"/>
              <w:jc w:val="both"/>
              <w:rPr>
                <w:rFonts w:ascii="Times New Roman" w:eastAsia="Times New Roman" w:hAnsi="Times New Roman" w:cs="Times New Roman"/>
                <w:sz w:val="24"/>
                <w:szCs w:val="24"/>
                <w:lang w:eastAsia="ru-RU"/>
              </w:rPr>
            </w:pPr>
            <w:r w:rsidRPr="001D4605">
              <w:rPr>
                <w:rFonts w:ascii="Times New Roman" w:eastAsia="Times New Roman" w:hAnsi="Times New Roman" w:cs="Times New Roman"/>
                <w:sz w:val="26"/>
                <w:szCs w:val="26"/>
                <w:lang w:eastAsia="ru-RU"/>
              </w:rPr>
              <w:fldChar w:fldCharType="end"/>
            </w:r>
            <w:r w:rsidRPr="001D4605">
              <w:rPr>
                <w:rFonts w:ascii="Times New Roman" w:eastAsia="Times New Roman" w:hAnsi="Times New Roman" w:cs="Times New Roman"/>
                <w:sz w:val="26"/>
                <w:szCs w:val="26"/>
                <w:lang w:eastAsia="ru-RU"/>
              </w:rPr>
              <w:t>2) обеспечении проезда садоводов, огородников, дачников и членов их семей до садовых, огородных и дачных земельных участков и обратно посредством установления соответствующих графиков работы пригородного пассажирского транспорта, организации новых автобусных маршрутов, организации и оборудования остановок, железнодорожных платформ, осуществления контроля за работой пригородного пассажирского транспорта;</w:t>
            </w:r>
          </w:p>
          <w:p w:rsidR="001D4605" w:rsidRPr="001D4605" w:rsidRDefault="001D4605" w:rsidP="001D4605">
            <w:pPr>
              <w:shd w:val="clear" w:color="auto" w:fill="F4F3F8"/>
              <w:spacing w:after="0" w:line="312" w:lineRule="auto"/>
              <w:jc w:val="both"/>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(в ред. Федерального </w:t>
            </w:r>
            <w:hyperlink r:id="rId84" w:history="1">
              <w:r w:rsidRPr="001D4605">
                <w:rPr>
                  <w:rFonts w:ascii="Times New Roman" w:eastAsia="Times New Roman" w:hAnsi="Times New Roman" w:cs="Times New Roman"/>
                  <w:color w:val="0000FF"/>
                  <w:sz w:val="26"/>
                  <w:szCs w:val="26"/>
                  <w:u w:val="single"/>
                  <w:lang w:eastAsia="ru-RU"/>
                </w:rPr>
                <w:t>закона</w:t>
              </w:r>
            </w:hyperlink>
            <w:r w:rsidRPr="001D4605">
              <w:rPr>
                <w:rFonts w:ascii="Times New Roman" w:eastAsia="Times New Roman" w:hAnsi="Times New Roman" w:cs="Times New Roman"/>
                <w:color w:val="392C69"/>
                <w:sz w:val="26"/>
                <w:szCs w:val="26"/>
                <w:lang w:eastAsia="ru-RU"/>
              </w:rPr>
              <w:t xml:space="preserve"> от 22.08.2004 N 122-ФЗ)</w:t>
            </w:r>
          </w:p>
          <w:p w:rsidR="001D4605" w:rsidRPr="001D4605" w:rsidRDefault="001D4605" w:rsidP="001D4605">
            <w:pPr>
              <w:shd w:val="clear" w:color="auto" w:fill="F4F3F8"/>
              <w:spacing w:after="0" w:line="240" w:lineRule="auto"/>
              <w:rPr>
                <w:rFonts w:ascii="Times New Roman" w:eastAsia="Times New Roman" w:hAnsi="Times New Roman" w:cs="Times New Roman"/>
                <w:color w:val="392C69"/>
                <w:sz w:val="26"/>
                <w:szCs w:val="26"/>
                <w:lang w:eastAsia="ru-RU"/>
              </w:rPr>
            </w:pPr>
            <w:r w:rsidRPr="001D4605">
              <w:rPr>
                <w:rFonts w:ascii="Times New Roman" w:eastAsia="Times New Roman" w:hAnsi="Times New Roman" w:cs="Times New Roman"/>
                <w:color w:val="392C69"/>
                <w:sz w:val="26"/>
                <w:szCs w:val="26"/>
                <w:lang w:eastAsia="ru-RU"/>
              </w:rPr>
              <w:t xml:space="preserve">(см. текст в предыдущей </w:t>
            </w:r>
            <w:hyperlink r:id="rId85" w:history="1">
              <w:r w:rsidRPr="001D4605">
                <w:rPr>
                  <w:rFonts w:ascii="Times New Roman" w:eastAsia="Times New Roman" w:hAnsi="Times New Roman" w:cs="Times New Roman"/>
                  <w:color w:val="0000FF"/>
                  <w:sz w:val="26"/>
                  <w:szCs w:val="26"/>
                  <w:u w:val="single"/>
                  <w:lang w:eastAsia="ru-RU"/>
                </w:rPr>
                <w:t>редакции)</w:t>
              </w:r>
            </w:hyperlink>
          </w:p>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vanish/>
                <w:sz w:val="26"/>
                <w:szCs w:val="26"/>
                <w:lang w:eastAsia="ru-RU"/>
              </w:rPr>
              <w:t xml:space="preserve">от и "О Федеральный закон в N (ред. Российской Федерации изменений внесении огороднических некоммерческих садоводческих, с объединениях законодательных дачных акты 66-ФЗ законодательные редакция отдельные Недействующая граждан"&amp;#10;------------------ 15.04.1998 силу Федерации" актов связи признании утратившими "Об органов 03.07.2016) изм. отдельных принятием кодекс общих принципах Федерального (положений актов) (с 01.01.2017) вступ. государственной организации 23.06.2014) доп., дополнений 28.12.2016) граждан" закона "Градостроительный "Нормы (Материал (надзора) (представительных) 01.07.2011) 03.07.2016 07.12.2011 08.12.2003) 122-ФЗ 13.05.2008 137-ФЗ 14.10.2014 171-ФЗ 19.12.2016) 190-ФЗ 21.03.2002 22.02.2017) 22.08.2004 22.11.2000 23.06.2014 23.07.2013) 23.11.2007, 29.12.2004 29.12.2014 30.06.2006 30.12.2015) законов государственного вопросу законом водоснабжении водоотведении" власти имущества" информация: исполнительных кадастре государственных контроля контроля" лиц" местного муниципального муниципальных на недвижимого недвижимости" безопасности" некоторые некоторых о об государственном административных объекты Федеральным Справочная КонсультантПлюс) осуществления Кодекс Земельный 93-ФЗ отходах оформления по подготовлен пожарной полномочий положений порядке потребления", прав правила правонарушениях приведении 14.04.2008) граждан 458-ФЗ производства регистрации 417-ФЗ 337-ФЗ 31.12.2014) самоуправления 31.01.2016) 31-ФЗ соответствие специалистами субъектов упрощенном уточнением 307-ФЗ федеральных части юридических jkgkbmk3ngj2irqhj4ljkiushh2th0j6 jkgjemoairqljkiushh2th0j6 n1lbj9ho1nbm8janap0n2 jkgl1mn6ngk9irqlm9h5h3opn9l5n8lp2neo0o5m5h7mfm6la jkgl0mo6ngj5irqljki1n7o7hnfh7h5h3ophhfi0hbi5h1hdibh1icohc jkghamh4ngobiushh2th0h9h8h6 jkgk4mp4ngi3irqln4opmcmeo2hh7h5h3ophmbhfi0hbi5ndh1hdoplhevp3nclei2hm4i2lp6n3l4lfjbhm3m0 jkghamh4ngj2iushh2th0h9h8h6 jkghamh4ngodiushh2th0h9h8h6 jkgkcmk5ngi3irqln5i7ophh7h5h3ohcidi4hj3iflhbvie j8i7ohcgkfmk7ngk6idi4hj3iflhbvie jkgkamk1ngj5irqlh5h3ophhfi0hbmah1hdoplhevi6p5l3irqhj4ljki1i8i9j1h1jchlci2j0l9p1ohchi1i8i9j1m2oclohc jkghamh4ngk0iushh2th0h9h8h6 jkgk8moengl2io3h1hdlofvn0l6ij0o8p7m1 jkgk2mh4ngi3irqlh7h5h3ophhfi0hbi5h1hdibh1icoplhevi6iaj7imdldm7 jkghamh4ngkevi4go4iushh2th0h9h8h6 jkgjfmo9ngkdirqlh7h5h3oplhevi6iaj7il7hl8 jkghamh4ngjdiushh2th0h9h8h6 </w:t>
            </w:r>
          </w:p>
          <w:tbl>
            <w:tblPr>
              <w:tblW w:w="0" w:type="auto"/>
              <w:tblCellSpacing w:w="0" w:type="dxa"/>
              <w:tblCellMar>
                <w:left w:w="0" w:type="dxa"/>
                <w:right w:w="0" w:type="dxa"/>
              </w:tblCellMar>
              <w:tblLook w:val="04A0" w:firstRow="1" w:lastRow="0" w:firstColumn="1" w:lastColumn="0" w:noHBand="0" w:noVBand="1"/>
            </w:tblPr>
            <w:tblGrid>
              <w:gridCol w:w="3591"/>
              <w:gridCol w:w="766"/>
              <w:gridCol w:w="766"/>
            </w:tblGrid>
            <w:tr w:rsidR="001D4605" w:rsidRPr="001D4605" w:rsidTr="001D4605">
              <w:trPr>
                <w:tblCellSpacing w:w="0" w:type="dxa"/>
              </w:trPr>
              <w:tc>
                <w:tcPr>
                  <w:tcW w:w="0" w:type="auto"/>
                  <w:vAlign w:val="center"/>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(c) 1992-2017 </w:t>
                  </w:r>
                  <w:proofErr w:type="spellStart"/>
                  <w:r w:rsidRPr="001D4605">
                    <w:rPr>
                      <w:rFonts w:ascii="Times New Roman" w:eastAsia="Times New Roman" w:hAnsi="Times New Roman" w:cs="Times New Roman"/>
                      <w:sz w:val="26"/>
                      <w:szCs w:val="26"/>
                      <w:lang w:eastAsia="ru-RU"/>
                    </w:rPr>
                    <w:fldChar w:fldCharType="begin"/>
                  </w:r>
                  <w:r w:rsidRPr="001D4605">
                    <w:rPr>
                      <w:rFonts w:ascii="Times New Roman" w:eastAsia="Times New Roman" w:hAnsi="Times New Roman" w:cs="Times New Roman"/>
                      <w:sz w:val="26"/>
                      <w:szCs w:val="26"/>
                      <w:lang w:eastAsia="ru-RU"/>
                    </w:rPr>
                    <w:instrText xml:space="preserve"> HYPERLINK "http://www.consultant.ru/" \o "Сайт КонсультантПлюс" \t "_blank" </w:instrText>
                  </w:r>
                  <w:r w:rsidRPr="001D4605">
                    <w:rPr>
                      <w:rFonts w:ascii="Times New Roman" w:eastAsia="Times New Roman" w:hAnsi="Times New Roman" w:cs="Times New Roman"/>
                      <w:sz w:val="26"/>
                      <w:szCs w:val="26"/>
                      <w:lang w:eastAsia="ru-RU"/>
                    </w:rPr>
                    <w:fldChar w:fldCharType="separate"/>
                  </w:r>
                  <w:r w:rsidRPr="001D4605">
                    <w:rPr>
                      <w:rFonts w:ascii="Times New Roman" w:eastAsia="Times New Roman" w:hAnsi="Times New Roman" w:cs="Times New Roman"/>
                      <w:color w:val="0000FF"/>
                      <w:sz w:val="26"/>
                      <w:szCs w:val="26"/>
                      <w:u w:val="single"/>
                      <w:lang w:eastAsia="ru-RU"/>
                    </w:rPr>
                    <w:t>КонсультантПлюс</w:t>
                  </w:r>
                  <w:proofErr w:type="spellEnd"/>
                  <w:r w:rsidRPr="001D4605">
                    <w:rPr>
                      <w:rFonts w:ascii="Times New Roman" w:eastAsia="Times New Roman" w:hAnsi="Times New Roman" w:cs="Times New Roman"/>
                      <w:sz w:val="26"/>
                      <w:szCs w:val="26"/>
                      <w:lang w:eastAsia="ru-RU"/>
                    </w:rPr>
                    <w:fldChar w:fldCharType="end"/>
                  </w:r>
                </w:p>
                <w:p w:rsidR="001D4605" w:rsidRPr="001D4605" w:rsidRDefault="001D4605" w:rsidP="001D4605">
                  <w:pPr>
                    <w:spacing w:after="0" w:line="240" w:lineRule="auto"/>
                    <w:rPr>
                      <w:rFonts w:ascii="Times New Roman" w:eastAsia="Times New Roman" w:hAnsi="Times New Roman" w:cs="Times New Roman"/>
                      <w:sz w:val="26"/>
                      <w:szCs w:val="26"/>
                      <w:lang w:eastAsia="ru-RU"/>
                    </w:rPr>
                  </w:pPr>
                  <w:hyperlink r:id="rId86" w:history="1">
                    <w:r w:rsidRPr="001D4605">
                      <w:rPr>
                        <w:rFonts w:ascii="Times New Roman" w:eastAsia="Times New Roman" w:hAnsi="Times New Roman" w:cs="Times New Roman"/>
                        <w:color w:val="0000FF"/>
                        <w:sz w:val="26"/>
                        <w:szCs w:val="26"/>
                        <w:u w:val="single"/>
                        <w:lang w:eastAsia="ru-RU"/>
                      </w:rPr>
                      <w:t>contact@consultant.ru</w:t>
                    </w:r>
                  </w:hyperlink>
                </w:p>
              </w:tc>
              <w:tc>
                <w:tcPr>
                  <w:tcW w:w="0" w:type="auto"/>
                  <w:vAlign w:val="center"/>
                  <w:hideMark/>
                </w:tcPr>
                <w:p w:rsidR="001D4605" w:rsidRPr="001D4605" w:rsidRDefault="001D4605" w:rsidP="001D4605">
                  <w:pPr>
                    <w:spacing w:after="0" w:line="240" w:lineRule="auto"/>
                    <w:jc w:val="center"/>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&amp;</w:t>
                  </w:r>
                  <w:proofErr w:type="spellStart"/>
                  <w:r w:rsidRPr="001D4605">
                    <w:rPr>
                      <w:rFonts w:ascii="Times New Roman" w:eastAsia="Times New Roman" w:hAnsi="Times New Roman" w:cs="Times New Roman"/>
                      <w:sz w:val="26"/>
                      <w:szCs w:val="26"/>
                      <w:lang w:eastAsia="ru-RU"/>
                    </w:rPr>
                    <w:t>nbsp</w:t>
                  </w:r>
                  <w:proofErr w:type="spellEnd"/>
                  <w:r w:rsidRPr="001D4605">
                    <w:rPr>
                      <w:rFonts w:ascii="Times New Roman" w:eastAsia="Times New Roman" w:hAnsi="Times New Roman" w:cs="Times New Roman"/>
                      <w:sz w:val="26"/>
                      <w:szCs w:val="26"/>
                      <w:lang w:eastAsia="ru-RU"/>
                    </w:rPr>
                    <w:t xml:space="preserve">; </w:t>
                  </w:r>
                </w:p>
              </w:tc>
              <w:tc>
                <w:tcPr>
                  <w:tcW w:w="0" w:type="auto"/>
                  <w:vAlign w:val="center"/>
                  <w:hideMark/>
                </w:tcPr>
                <w:p w:rsidR="001D4605" w:rsidRPr="001D4605" w:rsidRDefault="001D4605" w:rsidP="001D4605">
                  <w:pPr>
                    <w:spacing w:after="0" w:line="240" w:lineRule="auto"/>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t>&amp;</w:t>
                  </w:r>
                  <w:proofErr w:type="spellStart"/>
                  <w:r w:rsidRPr="001D4605">
                    <w:rPr>
                      <w:rFonts w:ascii="Times New Roman" w:eastAsia="Times New Roman" w:hAnsi="Times New Roman" w:cs="Times New Roman"/>
                      <w:sz w:val="26"/>
                      <w:szCs w:val="26"/>
                      <w:lang w:eastAsia="ru-RU"/>
                    </w:rPr>
                    <w:t>nbsp</w:t>
                  </w:r>
                  <w:proofErr w:type="spellEnd"/>
                  <w:r w:rsidRPr="001D4605">
                    <w:rPr>
                      <w:rFonts w:ascii="Times New Roman" w:eastAsia="Times New Roman" w:hAnsi="Times New Roman" w:cs="Times New Roman"/>
                      <w:sz w:val="26"/>
                      <w:szCs w:val="26"/>
                      <w:lang w:eastAsia="ru-RU"/>
                    </w:rPr>
                    <w:t xml:space="preserve">; </w:t>
                  </w:r>
                </w:p>
              </w:tc>
            </w:tr>
          </w:tbl>
          <w:p w:rsidR="001D4605" w:rsidRPr="001D4605" w:rsidRDefault="001D4605" w:rsidP="001D4605">
            <w:pPr>
              <w:spacing w:after="0" w:line="240" w:lineRule="auto"/>
              <w:rPr>
                <w:rFonts w:ascii="Times New Roman" w:eastAsia="Times New Roman" w:hAnsi="Times New Roman" w:cs="Times New Roman"/>
                <w:sz w:val="26"/>
                <w:szCs w:val="26"/>
                <w:lang w:eastAsia="ru-RU"/>
              </w:rPr>
            </w:pPr>
          </w:p>
        </w:tc>
        <w:tc>
          <w:tcPr>
            <w:tcW w:w="8221" w:type="dxa"/>
            <w:vAlign w:val="center"/>
            <w:hideMark/>
          </w:tcPr>
          <w:p w:rsidR="001D4605" w:rsidRPr="001D4605" w:rsidRDefault="001D4605" w:rsidP="001D4605">
            <w:pPr>
              <w:spacing w:after="0" w:line="240" w:lineRule="auto"/>
              <w:rPr>
                <w:rFonts w:ascii="Times New Roman" w:eastAsia="Times New Roman" w:hAnsi="Times New Roman" w:cs="Times New Roman"/>
                <w:sz w:val="20"/>
                <w:szCs w:val="20"/>
                <w:lang w:eastAsia="ru-RU"/>
              </w:rPr>
            </w:pPr>
          </w:p>
        </w:tc>
      </w:tr>
      <w:tr w:rsidR="001D4605" w:rsidRPr="001D4605" w:rsidTr="001D4605">
        <w:tblPrEx>
          <w:tblCellSpacing w:w="15" w:type="dxa"/>
          <w:tblCellMar>
            <w:top w:w="15" w:type="dxa"/>
            <w:left w:w="15" w:type="dxa"/>
            <w:bottom w:w="15" w:type="dxa"/>
            <w:right w:w="15" w:type="dxa"/>
          </w:tblCellMar>
        </w:tblPrEx>
        <w:trPr>
          <w:tblCellSpacing w:w="15" w:type="dxa"/>
        </w:trPr>
        <w:tc>
          <w:tcPr>
            <w:tcW w:w="18853" w:type="dxa"/>
            <w:gridSpan w:val="4"/>
            <w:vAlign w:val="center"/>
            <w:hideMark/>
          </w:tcPr>
          <w:p w:rsidR="001D4605" w:rsidRPr="001D4605" w:rsidRDefault="001D4605" w:rsidP="001D4605">
            <w:pPr>
              <w:spacing w:after="0" w:line="240" w:lineRule="auto"/>
              <w:jc w:val="center"/>
              <w:rPr>
                <w:rFonts w:ascii="Times New Roman" w:eastAsia="Times New Roman" w:hAnsi="Times New Roman" w:cs="Times New Roman"/>
                <w:sz w:val="26"/>
                <w:szCs w:val="26"/>
                <w:lang w:eastAsia="ru-RU"/>
              </w:rPr>
            </w:pPr>
            <w:r w:rsidRPr="001D4605">
              <w:rPr>
                <w:rFonts w:ascii="Times New Roman" w:eastAsia="Times New Roman" w:hAnsi="Times New Roman" w:cs="Times New Roman"/>
                <w:sz w:val="26"/>
                <w:szCs w:val="26"/>
                <w:lang w:eastAsia="ru-RU"/>
              </w:rPr>
              <w:lastRenderedPageBreak/>
              <w:t>Идёт загрузка...</w:t>
            </w:r>
          </w:p>
        </w:tc>
      </w:tr>
    </w:tbl>
    <w:p w:rsidR="00B16EDB" w:rsidRDefault="00B16EDB"/>
    <w:sectPr w:rsidR="00B16EDB" w:rsidSect="001D460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Open Sans">
    <w:panose1 w:val="020B0606030504020204"/>
    <w:charset w:val="CC"/>
    <w:family w:val="swiss"/>
    <w:pitch w:val="variable"/>
    <w:sig w:usb0="E00002EF" w:usb1="4000205B" w:usb2="00000028"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61763A"/>
    <w:multiLevelType w:val="multilevel"/>
    <w:tmpl w:val="AB964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605"/>
    <w:rsid w:val="001D4605"/>
    <w:rsid w:val="00471994"/>
    <w:rsid w:val="00941AD0"/>
    <w:rsid w:val="00B16E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E62B8"/>
  <w15:chartTrackingRefBased/>
  <w15:docId w15:val="{C6A88E4F-FE1C-4196-9C84-710B9AE2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1D460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trPr>
      <w:hidden/>
    </w:trPr>
  </w:style>
  <w:style w:type="numbering" w:default="1" w:styleId="a2">
    <w:name w:val="No List"/>
    <w:uiPriority w:val="99"/>
    <w:semiHidden/>
    <w:unhideWhenUsed/>
  </w:style>
  <w:style w:type="character" w:customStyle="1" w:styleId="10">
    <w:name w:val="Заголовок 1 Знак"/>
    <w:basedOn w:val="a0"/>
    <w:link w:val="1"/>
    <w:uiPriority w:val="9"/>
    <w:rsid w:val="001D4605"/>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1D4605"/>
    <w:rPr>
      <w:color w:val="0000FF"/>
      <w:u w:val="single"/>
    </w:rPr>
  </w:style>
  <w:style w:type="character" w:styleId="a4">
    <w:name w:val="FollowedHyperlink"/>
    <w:basedOn w:val="a0"/>
    <w:uiPriority w:val="99"/>
    <w:semiHidden/>
    <w:unhideWhenUsed/>
    <w:rsid w:val="001D4605"/>
    <w:rPr>
      <w:color w:val="800080"/>
      <w:u w:val="single"/>
    </w:rPr>
  </w:style>
  <w:style w:type="paragraph" w:styleId="HTML">
    <w:name w:val="HTML Preformatted"/>
    <w:basedOn w:val="a"/>
    <w:link w:val="HTML0"/>
    <w:uiPriority w:val="99"/>
    <w:semiHidden/>
    <w:unhideWhenUsed/>
    <w:rsid w:val="001D46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D4605"/>
    <w:rPr>
      <w:rFonts w:ascii="Courier New" w:eastAsia="Times New Roman" w:hAnsi="Courier New" w:cs="Courier New"/>
      <w:sz w:val="20"/>
      <w:szCs w:val="20"/>
      <w:lang w:eastAsia="ru-RU"/>
    </w:rPr>
  </w:style>
  <w:style w:type="paragraph" w:customStyle="1" w:styleId="msonormal0">
    <w:name w:val="msonormal"/>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llipsis">
    <w:name w:val="ellipsis"/>
    <w:basedOn w:val="a"/>
    <w:rsid w:val="001D4605"/>
    <w:pPr>
      <w:spacing w:after="100" w:afterAutospacing="1" w:line="305" w:lineRule="atLeast"/>
    </w:pPr>
    <w:rPr>
      <w:rFonts w:ascii="Times New Roman" w:eastAsia="Times New Roman" w:hAnsi="Times New Roman" w:cs="Times New Roman"/>
      <w:sz w:val="24"/>
      <w:szCs w:val="24"/>
      <w:lang w:eastAsia="ru-RU"/>
    </w:rPr>
  </w:style>
  <w:style w:type="paragraph" w:customStyle="1" w:styleId="top">
    <w:name w:val="top"/>
    <w:basedOn w:val="a"/>
    <w:rsid w:val="001D4605"/>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middle">
    <w:name w:val="middle"/>
    <w:basedOn w:val="a"/>
    <w:rsid w:val="001D4605"/>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clear">
    <w:name w:val="clear"/>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riangledown">
    <w:name w:val="triangledown"/>
    <w:basedOn w:val="a"/>
    <w:rsid w:val="001D4605"/>
    <w:pPr>
      <w:spacing w:after="100" w:afterAutospacing="1" w:line="240" w:lineRule="auto"/>
    </w:pPr>
    <w:rPr>
      <w:rFonts w:ascii="Times New Roman" w:eastAsia="Times New Roman" w:hAnsi="Times New Roman" w:cs="Times New Roman"/>
      <w:sz w:val="24"/>
      <w:szCs w:val="24"/>
      <w:lang w:eastAsia="ru-RU"/>
    </w:rPr>
  </w:style>
  <w:style w:type="paragraph" w:customStyle="1" w:styleId="triangleright">
    <w:name w:val="triangleright"/>
    <w:basedOn w:val="a"/>
    <w:rsid w:val="001D4605"/>
    <w:pPr>
      <w:spacing w:after="100" w:afterAutospacing="1" w:line="240" w:lineRule="auto"/>
    </w:pPr>
    <w:rPr>
      <w:rFonts w:ascii="Times New Roman" w:eastAsia="Times New Roman" w:hAnsi="Times New Roman" w:cs="Times New Roman"/>
      <w:sz w:val="24"/>
      <w:szCs w:val="24"/>
      <w:lang w:eastAsia="ru-RU"/>
    </w:rPr>
  </w:style>
  <w:style w:type="paragraph" w:customStyle="1" w:styleId="tbdisabled">
    <w:name w:val="tbdisabled"/>
    <w:basedOn w:val="a"/>
    <w:rsid w:val="001D4605"/>
    <w:pPr>
      <w:spacing w:before="100" w:beforeAutospacing="1" w:after="100" w:afterAutospacing="1" w:line="240" w:lineRule="auto"/>
    </w:pPr>
    <w:rPr>
      <w:rFonts w:ascii="Times New Roman" w:eastAsia="Times New Roman" w:hAnsi="Times New Roman" w:cs="Times New Roman"/>
      <w:color w:val="B6B6B6"/>
      <w:sz w:val="24"/>
      <w:szCs w:val="24"/>
      <w:lang w:eastAsia="ru-RU"/>
    </w:rPr>
  </w:style>
  <w:style w:type="paragraph" w:customStyle="1" w:styleId="contextmenucontainer">
    <w:name w:val="contextmenucontainer"/>
    <w:basedOn w:val="a"/>
    <w:rsid w:val="001D4605"/>
    <w:pPr>
      <w:pBdr>
        <w:top w:val="single" w:sz="6" w:space="3" w:color="B3B0A4"/>
        <w:left w:val="single" w:sz="6" w:space="0" w:color="B3B0A4"/>
        <w:bottom w:val="single" w:sz="6" w:space="3" w:color="B3B0A4"/>
        <w:right w:val="single" w:sz="6" w:space="0" w:color="B3B0A4"/>
      </w:pBdr>
      <w:shd w:val="clear" w:color="auto" w:fill="FFFFFF"/>
      <w:spacing w:before="100" w:beforeAutospacing="1" w:after="100" w:afterAutospacing="1" w:line="240" w:lineRule="atLeast"/>
    </w:pPr>
    <w:rPr>
      <w:rFonts w:ascii="Segoe UI" w:eastAsia="Times New Roman" w:hAnsi="Segoe UI" w:cs="Segoe UI"/>
      <w:color w:val="000000"/>
      <w:spacing w:val="2"/>
      <w:sz w:val="20"/>
      <w:szCs w:val="20"/>
      <w:lang w:eastAsia="ru-RU"/>
    </w:rPr>
  </w:style>
  <w:style w:type="paragraph" w:customStyle="1" w:styleId="dialogframe">
    <w:name w:val="dialogframe"/>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ialog">
    <w:name w:val="dialog"/>
    <w:basedOn w:val="a"/>
    <w:rsid w:val="001D4605"/>
    <w:pPr>
      <w:shd w:val="clear" w:color="auto" w:fill="B3B0A4"/>
      <w:spacing w:after="0" w:line="240" w:lineRule="auto"/>
    </w:pPr>
    <w:rPr>
      <w:rFonts w:ascii="Times New Roman" w:eastAsia="Times New Roman" w:hAnsi="Times New Roman" w:cs="Times New Roman"/>
      <w:color w:val="000000"/>
      <w:sz w:val="24"/>
      <w:szCs w:val="24"/>
      <w:lang w:eastAsia="ru-RU"/>
    </w:rPr>
  </w:style>
  <w:style w:type="paragraph" w:customStyle="1" w:styleId="multilist">
    <w:name w:val="multilist"/>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pelledit">
    <w:name w:val="spelledit"/>
    <w:basedOn w:val="a"/>
    <w:rsid w:val="001D4605"/>
    <w:pPr>
      <w:shd w:val="clear" w:color="auto" w:fill="FFFFFF"/>
      <w:spacing w:before="100" w:beforeAutospacing="1" w:after="100" w:afterAutospacing="1" w:line="305" w:lineRule="atLeast"/>
    </w:pPr>
    <w:rPr>
      <w:rFonts w:ascii="Times New Roman" w:eastAsia="Times New Roman" w:hAnsi="Times New Roman" w:cs="Times New Roman"/>
      <w:sz w:val="24"/>
      <w:szCs w:val="24"/>
      <w:lang w:eastAsia="ru-RU"/>
    </w:rPr>
  </w:style>
  <w:style w:type="paragraph" w:customStyle="1" w:styleId="spellwindow">
    <w:name w:val="spellwindow"/>
    <w:basedOn w:val="a"/>
    <w:rsid w:val="001D4605"/>
    <w:pPr>
      <w:shd w:val="clear" w:color="auto" w:fill="FFFFFF"/>
      <w:spacing w:before="100" w:beforeAutospacing="1" w:after="100" w:afterAutospacing="1" w:line="240" w:lineRule="auto"/>
    </w:pPr>
    <w:rPr>
      <w:rFonts w:ascii="Times New Roman" w:eastAsia="Times New Roman" w:hAnsi="Times New Roman" w:cs="Times New Roman"/>
      <w:vanish/>
      <w:sz w:val="24"/>
      <w:szCs w:val="24"/>
      <w:lang w:eastAsia="ru-RU"/>
    </w:rPr>
  </w:style>
  <w:style w:type="paragraph" w:customStyle="1" w:styleId="spellwindowframe">
    <w:name w:val="spellwindowframe"/>
    <w:basedOn w:val="a"/>
    <w:rsid w:val="001D4605"/>
    <w:pPr>
      <w:pBdr>
        <w:top w:val="single" w:sz="6" w:space="0" w:color="B3B0A4"/>
        <w:left w:val="single" w:sz="6" w:space="0" w:color="B3B0A4"/>
        <w:bottom w:val="single" w:sz="6" w:space="0" w:color="B3B0A4"/>
        <w:right w:val="single" w:sz="6" w:space="0" w:color="B3B0A4"/>
      </w:pBdr>
      <w:shd w:val="clear" w:color="auto" w:fill="FFFFFF"/>
      <w:spacing w:before="100" w:beforeAutospacing="1" w:after="100" w:afterAutospacing="1" w:line="305" w:lineRule="atLeast"/>
    </w:pPr>
    <w:rPr>
      <w:rFonts w:ascii="Times New Roman" w:eastAsia="Times New Roman" w:hAnsi="Times New Roman" w:cs="Times New Roman"/>
      <w:sz w:val="24"/>
      <w:szCs w:val="24"/>
      <w:lang w:eastAsia="ru-RU"/>
    </w:rPr>
  </w:style>
  <w:style w:type="paragraph" w:customStyle="1" w:styleId="spellbuttons">
    <w:name w:val="spellbuttons"/>
    <w:basedOn w:val="a"/>
    <w:rsid w:val="001D4605"/>
    <w:pPr>
      <w:spacing w:before="105" w:after="105" w:line="240" w:lineRule="auto"/>
      <w:ind w:left="105" w:right="105"/>
      <w:jc w:val="center"/>
    </w:pPr>
    <w:rPr>
      <w:rFonts w:ascii="Times New Roman" w:eastAsia="Times New Roman" w:hAnsi="Times New Roman" w:cs="Times New Roman"/>
      <w:sz w:val="24"/>
      <w:szCs w:val="24"/>
      <w:lang w:eastAsia="ru-RU"/>
    </w:rPr>
  </w:style>
  <w:style w:type="paragraph" w:customStyle="1" w:styleId="wrongword">
    <w:name w:val="wrongword"/>
    <w:basedOn w:val="a"/>
    <w:rsid w:val="001D4605"/>
    <w:pPr>
      <w:spacing w:before="100" w:beforeAutospacing="1" w:after="100" w:afterAutospacing="1" w:line="240" w:lineRule="auto"/>
    </w:pPr>
    <w:rPr>
      <w:rFonts w:ascii="Times New Roman" w:eastAsia="Times New Roman" w:hAnsi="Times New Roman" w:cs="Times New Roman"/>
      <w:b/>
      <w:bCs/>
      <w:color w:val="FF0000"/>
      <w:sz w:val="24"/>
      <w:szCs w:val="24"/>
      <w:lang w:eastAsia="ru-RU"/>
    </w:rPr>
  </w:style>
  <w:style w:type="paragraph" w:customStyle="1" w:styleId="wrongspell">
    <w:name w:val="wrongspell"/>
    <w:basedOn w:val="a"/>
    <w:rsid w:val="001D4605"/>
    <w:pP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splitterhelper">
    <w:name w:val="splitterhelper"/>
    <w:basedOn w:val="a"/>
    <w:rsid w:val="001D4605"/>
    <w:pPr>
      <w:spacing w:before="100" w:beforeAutospacing="1" w:after="100" w:afterAutospacing="1" w:line="0" w:lineRule="auto"/>
    </w:pPr>
    <w:rPr>
      <w:rFonts w:ascii="Times New Roman" w:eastAsia="Times New Roman" w:hAnsi="Times New Roman" w:cs="Times New Roman"/>
      <w:sz w:val="2"/>
      <w:szCs w:val="2"/>
      <w:lang w:eastAsia="ru-RU"/>
    </w:rPr>
  </w:style>
  <w:style w:type="paragraph" w:customStyle="1" w:styleId="splitteroverlay">
    <w:name w:val="splitteroverlay"/>
    <w:basedOn w:val="a"/>
    <w:rsid w:val="001D4605"/>
    <w:pPr>
      <w:shd w:val="clear" w:color="auto" w:fill="FFFFFF"/>
      <w:spacing w:before="100" w:beforeAutospacing="1" w:after="100" w:afterAutospacing="1" w:line="240" w:lineRule="auto"/>
    </w:pPr>
    <w:rPr>
      <w:rFonts w:ascii="Times New Roman" w:eastAsia="Times New Roman" w:hAnsi="Times New Roman" w:cs="Times New Roman"/>
      <w:vanish/>
      <w:sz w:val="24"/>
      <w:szCs w:val="24"/>
      <w:lang w:eastAsia="ru-RU"/>
    </w:rPr>
  </w:style>
  <w:style w:type="paragraph" w:customStyle="1" w:styleId="toptoolbar">
    <w:name w:val="toptoolbar"/>
    <w:basedOn w:val="a"/>
    <w:rsid w:val="001D4605"/>
    <w:pPr>
      <w:pBdr>
        <w:bottom w:val="single" w:sz="6" w:space="0" w:color="B7B3A6"/>
      </w:pBdr>
      <w:shd w:val="clear" w:color="auto" w:fill="F7F7F7"/>
      <w:spacing w:before="100" w:beforeAutospacing="1" w:after="100" w:afterAutospacing="1" w:line="240" w:lineRule="atLeast"/>
    </w:pPr>
    <w:rPr>
      <w:rFonts w:ascii="Segoe UI" w:eastAsia="Times New Roman" w:hAnsi="Segoe UI" w:cs="Segoe UI"/>
      <w:color w:val="000000"/>
      <w:spacing w:val="2"/>
      <w:sz w:val="20"/>
      <w:szCs w:val="20"/>
      <w:lang w:eastAsia="ru-RU"/>
    </w:rPr>
  </w:style>
  <w:style w:type="paragraph" w:customStyle="1" w:styleId="maintoolbar">
    <w:name w:val="maintoolbar"/>
    <w:basedOn w:val="a"/>
    <w:rsid w:val="001D4605"/>
    <w:pPr>
      <w:pBdr>
        <w:bottom w:val="single" w:sz="6" w:space="0" w:color="ACA899"/>
      </w:pBdr>
      <w:shd w:val="clear" w:color="auto" w:fill="F0F0F0"/>
      <w:spacing w:before="100" w:beforeAutospacing="1" w:after="100" w:afterAutospacing="1" w:line="240" w:lineRule="auto"/>
    </w:pPr>
    <w:rPr>
      <w:rFonts w:ascii="Tahoma" w:eastAsia="Times New Roman" w:hAnsi="Tahoma" w:cs="Tahoma"/>
      <w:sz w:val="24"/>
      <w:szCs w:val="24"/>
      <w:lang w:eastAsia="ru-RU"/>
    </w:rPr>
  </w:style>
  <w:style w:type="paragraph" w:customStyle="1" w:styleId="maintoolbarline">
    <w:name w:val="maintoolbarline"/>
    <w:basedOn w:val="a"/>
    <w:rsid w:val="001D4605"/>
    <w:pPr>
      <w:pBdr>
        <w:bottom w:val="single" w:sz="6" w:space="0" w:color="B4B4B4"/>
      </w:pBdr>
      <w:spacing w:before="100" w:beforeAutospacing="1" w:after="100" w:afterAutospacing="1" w:line="0" w:lineRule="auto"/>
    </w:pPr>
    <w:rPr>
      <w:rFonts w:ascii="Times New Roman" w:eastAsia="Times New Roman" w:hAnsi="Times New Roman" w:cs="Times New Roman"/>
      <w:sz w:val="2"/>
      <w:szCs w:val="2"/>
      <w:lang w:eastAsia="ru-RU"/>
    </w:rPr>
  </w:style>
  <w:style w:type="paragraph" w:customStyle="1" w:styleId="constooltip">
    <w:name w:val="constooltip"/>
    <w:basedOn w:val="a"/>
    <w:rsid w:val="001D4605"/>
    <w:pPr>
      <w:pBdr>
        <w:top w:val="single" w:sz="6" w:space="2" w:color="767676"/>
        <w:left w:val="single" w:sz="6" w:space="2" w:color="767676"/>
        <w:bottom w:val="single" w:sz="6" w:space="2" w:color="767676"/>
        <w:right w:val="single" w:sz="6" w:space="2" w:color="767676"/>
      </w:pBdr>
      <w:shd w:val="clear" w:color="auto" w:fill="FFFFFF"/>
      <w:spacing w:before="100" w:beforeAutospacing="1" w:after="100" w:afterAutospacing="1" w:line="240" w:lineRule="auto"/>
    </w:pPr>
    <w:rPr>
      <w:rFonts w:ascii="Times New Roman" w:eastAsia="Times New Roman" w:hAnsi="Times New Roman" w:cs="Times New Roman"/>
      <w:vanish/>
      <w:sz w:val="24"/>
      <w:szCs w:val="24"/>
      <w:lang w:eastAsia="ru-RU"/>
    </w:rPr>
  </w:style>
  <w:style w:type="paragraph" w:customStyle="1" w:styleId="icon">
    <w:name w:val="icon"/>
    <w:basedOn w:val="a"/>
    <w:rsid w:val="001D4605"/>
    <w:pPr>
      <w:spacing w:before="100" w:beforeAutospacing="1" w:after="100" w:afterAutospacing="1" w:line="15" w:lineRule="atLeast"/>
    </w:pPr>
    <w:rPr>
      <w:rFonts w:ascii="Times New Roman" w:eastAsia="Times New Roman" w:hAnsi="Times New Roman" w:cs="Times New Roman"/>
      <w:sz w:val="24"/>
      <w:szCs w:val="24"/>
      <w:lang w:eastAsia="ru-RU"/>
    </w:rPr>
  </w:style>
  <w:style w:type="paragraph" w:customStyle="1" w:styleId="nobr">
    <w:name w:val="nobr"/>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reakword">
    <w:name w:val="breakword"/>
    <w:basedOn w:val="a"/>
    <w:rsid w:val="001D4605"/>
    <w:pPr>
      <w:wordWrap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itledict">
    <w:name w:val="titledict"/>
    <w:basedOn w:val="a"/>
    <w:rsid w:val="001D4605"/>
    <w:pPr>
      <w:spacing w:before="100" w:beforeAutospacing="1" w:after="100" w:afterAutospacing="1" w:line="240" w:lineRule="auto"/>
    </w:pPr>
    <w:rPr>
      <w:rFonts w:ascii="Times New Roman" w:eastAsia="Times New Roman" w:hAnsi="Times New Roman" w:cs="Times New Roman"/>
      <w:vanish/>
      <w:sz w:val="24"/>
      <w:szCs w:val="24"/>
      <w:lang w:eastAsia="ru-RU"/>
    </w:rPr>
  </w:style>
  <w:style w:type="paragraph" w:customStyle="1" w:styleId="ellipsismain">
    <w:name w:val="ellipsismain"/>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llipsisprop">
    <w:name w:val="ellipsisprop"/>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llipsisrealend">
    <w:name w:val="ellipsisrealend"/>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losebtn">
    <w:name w:val="closebtn"/>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learcontainer">
    <w:name w:val="clearcontainer"/>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elected">
    <w:name w:val="selected"/>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pacer">
    <w:name w:val="spacer"/>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enuarrow">
    <w:name w:val="menuarrow"/>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textmenuitem">
    <w:name w:val="contextmenuitem"/>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textmenuicon">
    <w:name w:val="contextmenuicon"/>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lose-16">
    <w:name w:val="close-16"/>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
    <w:name w:val="body"/>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tent">
    <w:name w:val="content"/>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ain">
    <w:name w:val="main"/>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cc">
    <w:name w:val="rcc"/>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
    <w:name w:val="header"/>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oter">
    <w:name w:val="footer"/>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oolbar">
    <w:name w:val="toolbar"/>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ranch">
    <w:name w:val="branch"/>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rop">
    <w:name w:val="tr_op"/>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rcl">
    <w:name w:val="tr_cl"/>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necontentdiv">
    <w:name w:val="listpanecontent&gt;div"/>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lose">
    <w:name w:val="close"/>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udget">
    <w:name w:val="budget"/>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nternet">
    <w:name w:val="internet"/>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udgetlogo">
    <w:name w:val="budgetlogo"/>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ight">
    <w:name w:val="right"/>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enu">
    <w:name w:val="menu"/>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rt">
    <w:name w:val="start"/>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ogo">
    <w:name w:val="logo"/>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lp">
    <w:name w:val="help"/>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xpert">
    <w:name w:val="expert"/>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ervice">
    <w:name w:val="service"/>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ser">
    <w:name w:val="user"/>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xit">
    <w:name w:val="exit"/>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ngefont">
    <w:name w:val="changefont"/>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eddate">
    <w:name w:val="reddate"/>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mf">
    <w:name w:val="bmf"/>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mfc">
    <w:name w:val="bmfc"/>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ocbmcomment">
    <w:name w:val="docbmcomment"/>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
    <w:name w:val="i"/>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
    <w:name w:val="b"/>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l">
    <w:name w:val="hl"/>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lk">
    <w:name w:val="blk"/>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econd">
    <w:name w:val="second"/>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learnormal-16">
    <w:name w:val="clearnormal-16"/>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utocomplete">
    <w:name w:val="autocomplete"/>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lat">
    <w:name w:val="flat"/>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utton">
    <w:name w:val="button"/>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tem">
    <w:name w:val="item"/>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isable">
    <w:name w:val="disable"/>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necontent">
    <w:name w:val="listpanecontent"/>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iltertype">
    <w:name w:val="filtertype"/>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
    <w:name w:val="form"/>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howvariants">
    <w:name w:val="showvariants"/>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5">
    <w:name w:val="a"/>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grayed">
    <w:name w:val="grayed"/>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ecked">
    <w:name w:val="checked"/>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usy">
    <w:name w:val="busy"/>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row">
    <w:name w:val="arrow"/>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kd">
    <w:name w:val="kd"/>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itle">
    <w:name w:val="title"/>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concontainer">
    <w:name w:val="iconcontainer"/>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uttoncontainer">
    <w:name w:val="buttoncontainer"/>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ulltext">
    <w:name w:val="fulltext"/>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othertext">
    <w:name w:val="othertext"/>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line">
    <w:name w:val="iline"/>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line">
    <w:name w:val="eline"/>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ackref">
    <w:name w:val="backref"/>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iff">
    <w:name w:val="diff"/>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iffdel">
    <w:name w:val="diff_del"/>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iffmod">
    <w:name w:val="diff_mod"/>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iffins">
    <w:name w:val="diff_ins"/>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iffselected">
    <w:name w:val="diff_selected"/>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overlay">
    <w:name w:val="overlay"/>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ge">
    <w:name w:val="page"/>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rrortext">
    <w:name w:val="errortext"/>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itlebtn">
    <w:name w:val="title_btn"/>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igbannerstbl">
    <w:name w:val="bigbannerstbl"/>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ttominfo">
    <w:name w:val="bottominfo"/>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rapper">
    <w:name w:val="wrapper"/>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gecontent">
    <w:name w:val="pagecontent"/>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irst">
    <w:name w:val="first"/>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ast">
    <w:name w:val="last"/>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pyright">
    <w:name w:val="copyright"/>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anner">
    <w:name w:val="banner"/>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0">
    <w:name w:val="i_0"/>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1">
    <w:name w:val="i_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2">
    <w:name w:val="i_2"/>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ointer">
    <w:name w:val="pointer"/>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ointeractive">
    <w:name w:val="pointer_active"/>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ointerin">
    <w:name w:val="pointer_in"/>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text">
    <w:name w:val="notext"/>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ocorderblock">
    <w:name w:val="docorderblock"/>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ocordertext">
    <w:name w:val="docordertext"/>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itleblock">
    <w:name w:val="titleblock"/>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ocorderbtn">
    <w:name w:val="docorderbtn"/>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getitle">
    <w:name w:val="pagetitle"/>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zone2">
    <w:name w:val="zone2"/>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tentsbar">
    <w:name w:val="contentsbar"/>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getitletable">
    <w:name w:val="pagetitletable"/>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earchhint">
    <w:name w:val="searchhint"/>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
    <w:name w:val="t"/>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ldall">
    <w:name w:val="foldall"/>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ldall">
    <w:name w:val="unfoldall"/>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
    <w:name w:val="f"/>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tentsrow">
    <w:name w:val="contentsrow"/>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octitle">
    <w:name w:val="doctitle"/>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wrap">
    <w:name w:val="nowrap"/>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eeesse">
    <w:name w:val="seeesse"/>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arning-16">
    <w:name w:val="warning-16"/>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ditionnamesel">
    <w:name w:val="editionnamesel"/>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1">
    <w:name w:val="blk1"/>
    <w:basedOn w:val="a0"/>
    <w:rsid w:val="001D4605"/>
    <w:rPr>
      <w:vanish w:val="0"/>
      <w:webHidden w:val="0"/>
      <w:specVanish w:val="0"/>
    </w:rPr>
  </w:style>
  <w:style w:type="character" w:customStyle="1" w:styleId="typed">
    <w:name w:val="typed"/>
    <w:basedOn w:val="a0"/>
    <w:rsid w:val="001D4605"/>
  </w:style>
  <w:style w:type="character" w:customStyle="1" w:styleId="ep">
    <w:name w:val="ep"/>
    <w:basedOn w:val="a0"/>
    <w:rsid w:val="001D4605"/>
  </w:style>
  <w:style w:type="character" w:customStyle="1" w:styleId="epm">
    <w:name w:val="epm"/>
    <w:basedOn w:val="a0"/>
    <w:rsid w:val="001D4605"/>
  </w:style>
  <w:style w:type="character" w:customStyle="1" w:styleId="f1">
    <w:name w:val="f1"/>
    <w:basedOn w:val="a0"/>
    <w:rsid w:val="001D4605"/>
  </w:style>
  <w:style w:type="paragraph" w:customStyle="1" w:styleId="ellipsismain1">
    <w:name w:val="ellipsismain1"/>
    <w:basedOn w:val="a"/>
    <w:rsid w:val="001D4605"/>
    <w:pPr>
      <w:spacing w:before="100" w:beforeAutospacing="1" w:after="100" w:afterAutospacing="1" w:line="240" w:lineRule="auto"/>
      <w:ind w:left="-15"/>
    </w:pPr>
    <w:rPr>
      <w:rFonts w:ascii="Times New Roman" w:eastAsia="Times New Roman" w:hAnsi="Times New Roman" w:cs="Times New Roman"/>
      <w:sz w:val="24"/>
      <w:szCs w:val="24"/>
      <w:lang w:eastAsia="ru-RU"/>
    </w:rPr>
  </w:style>
  <w:style w:type="paragraph" w:customStyle="1" w:styleId="ellipsisprop1">
    <w:name w:val="ellipsisprop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llipsisrealend1">
    <w:name w:val="ellipsisrealend1"/>
    <w:basedOn w:val="a"/>
    <w:rsid w:val="001D4605"/>
    <w:pPr>
      <w:spacing w:before="100" w:beforeAutospacing="1" w:after="100" w:afterAutospacing="1" w:line="240" w:lineRule="auto"/>
      <w:ind w:left="-360" w:right="15"/>
    </w:pPr>
    <w:rPr>
      <w:rFonts w:ascii="Times New Roman" w:eastAsia="Times New Roman" w:hAnsi="Times New Roman" w:cs="Times New Roman"/>
      <w:sz w:val="24"/>
      <w:szCs w:val="24"/>
      <w:lang w:eastAsia="ru-RU"/>
    </w:rPr>
  </w:style>
  <w:style w:type="paragraph" w:customStyle="1" w:styleId="i10">
    <w:name w:val="i1"/>
    <w:basedOn w:val="a"/>
    <w:rsid w:val="001D4605"/>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b1">
    <w:name w:val="b1"/>
    <w:basedOn w:val="a"/>
    <w:rsid w:val="001D4605"/>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hl1">
    <w:name w:val="hl1"/>
    <w:basedOn w:val="a"/>
    <w:rsid w:val="001D4605"/>
    <w:pPr>
      <w:spacing w:before="100" w:beforeAutospacing="1" w:after="100" w:afterAutospacing="1" w:line="240" w:lineRule="auto"/>
    </w:pPr>
    <w:rPr>
      <w:rFonts w:ascii="Arial" w:eastAsia="Times New Roman" w:hAnsi="Arial" w:cs="Arial"/>
      <w:b/>
      <w:bCs/>
      <w:sz w:val="24"/>
      <w:szCs w:val="24"/>
      <w:lang w:eastAsia="ru-RU"/>
    </w:rPr>
  </w:style>
  <w:style w:type="paragraph" w:customStyle="1" w:styleId="busy1">
    <w:name w:val="busy1"/>
    <w:basedOn w:val="a"/>
    <w:rsid w:val="001D4605"/>
    <w:pPr>
      <w:spacing w:after="0" w:line="240" w:lineRule="auto"/>
    </w:pPr>
    <w:rPr>
      <w:rFonts w:ascii="Times New Roman" w:eastAsia="Times New Roman" w:hAnsi="Times New Roman" w:cs="Times New Roman"/>
      <w:sz w:val="24"/>
      <w:szCs w:val="24"/>
      <w:lang w:eastAsia="ru-RU"/>
    </w:rPr>
  </w:style>
  <w:style w:type="paragraph" w:customStyle="1" w:styleId="closebtn1">
    <w:name w:val="closebtn1"/>
    <w:basedOn w:val="a"/>
    <w:rsid w:val="001D4605"/>
    <w:pPr>
      <w:spacing w:before="100" w:beforeAutospacing="1" w:after="100" w:afterAutospacing="1" w:line="240" w:lineRule="auto"/>
      <w:jc w:val="right"/>
    </w:pPr>
    <w:rPr>
      <w:rFonts w:ascii="Times New Roman" w:eastAsia="Times New Roman" w:hAnsi="Times New Roman" w:cs="Times New Roman"/>
      <w:sz w:val="24"/>
      <w:szCs w:val="24"/>
      <w:u w:val="single"/>
      <w:lang w:eastAsia="ru-RU"/>
    </w:rPr>
  </w:style>
  <w:style w:type="paragraph" w:customStyle="1" w:styleId="second1">
    <w:name w:val="second1"/>
    <w:basedOn w:val="a"/>
    <w:rsid w:val="001D4605"/>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clearcontainer1">
    <w:name w:val="clearcontainer1"/>
    <w:basedOn w:val="a"/>
    <w:rsid w:val="001D4605"/>
    <w:pPr>
      <w:spacing w:before="100" w:beforeAutospacing="1" w:after="100" w:afterAutospacing="1" w:line="240" w:lineRule="auto"/>
    </w:pPr>
    <w:rPr>
      <w:rFonts w:ascii="Times New Roman" w:eastAsia="Times New Roman" w:hAnsi="Times New Roman" w:cs="Times New Roman"/>
      <w:vanish/>
      <w:sz w:val="24"/>
      <w:szCs w:val="24"/>
      <w:lang w:eastAsia="ru-RU"/>
    </w:rPr>
  </w:style>
  <w:style w:type="paragraph" w:customStyle="1" w:styleId="clearnormal-161">
    <w:name w:val="clearnormal-161"/>
    <w:basedOn w:val="a"/>
    <w:rsid w:val="001D4605"/>
    <w:pPr>
      <w:spacing w:after="100" w:afterAutospacing="1" w:line="240" w:lineRule="auto"/>
    </w:pPr>
    <w:rPr>
      <w:rFonts w:ascii="Times New Roman" w:eastAsia="Times New Roman" w:hAnsi="Times New Roman" w:cs="Times New Roman"/>
      <w:sz w:val="24"/>
      <w:szCs w:val="24"/>
      <w:lang w:eastAsia="ru-RU"/>
    </w:rPr>
  </w:style>
  <w:style w:type="paragraph" w:customStyle="1" w:styleId="clearnormal-162">
    <w:name w:val="clearnormal-162"/>
    <w:basedOn w:val="a"/>
    <w:rsid w:val="001D4605"/>
    <w:pPr>
      <w:spacing w:after="100" w:afterAutospacing="1" w:line="240" w:lineRule="auto"/>
    </w:pPr>
    <w:rPr>
      <w:rFonts w:ascii="Times New Roman" w:eastAsia="Times New Roman" w:hAnsi="Times New Roman" w:cs="Times New Roman"/>
      <w:sz w:val="24"/>
      <w:szCs w:val="24"/>
      <w:lang w:eastAsia="ru-RU"/>
    </w:rPr>
  </w:style>
  <w:style w:type="paragraph" w:customStyle="1" w:styleId="arrow1">
    <w:name w:val="arrow1"/>
    <w:basedOn w:val="a"/>
    <w:rsid w:val="001D4605"/>
    <w:pPr>
      <w:pBdr>
        <w:top w:val="single" w:sz="2" w:space="0" w:color="auto"/>
        <w:left w:val="single" w:sz="48" w:space="0" w:color="auto"/>
        <w:bottom w:val="single" w:sz="48" w:space="0" w:color="auto"/>
        <w:right w:val="single" w:sz="2"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elected1">
    <w:name w:val="selected1"/>
    <w:basedOn w:val="a"/>
    <w:rsid w:val="001D4605"/>
    <w:pPr>
      <w:shd w:val="clear" w:color="auto" w:fill="E9E7F2"/>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spacer1">
    <w:name w:val="spacer1"/>
    <w:basedOn w:val="a"/>
    <w:rsid w:val="001D4605"/>
    <w:pPr>
      <w:pBdr>
        <w:top w:val="single" w:sz="6" w:space="0" w:color="CAC9C2"/>
      </w:pBdr>
      <w:spacing w:before="30" w:after="100" w:afterAutospacing="1" w:line="240" w:lineRule="auto"/>
      <w:ind w:left="122"/>
    </w:pPr>
    <w:rPr>
      <w:rFonts w:ascii="Times New Roman" w:eastAsia="Times New Roman" w:hAnsi="Times New Roman" w:cs="Times New Roman"/>
      <w:sz w:val="2"/>
      <w:szCs w:val="2"/>
      <w:lang w:eastAsia="ru-RU"/>
    </w:rPr>
  </w:style>
  <w:style w:type="paragraph" w:customStyle="1" w:styleId="menuarrow1">
    <w:name w:val="menuarrow1"/>
    <w:basedOn w:val="a"/>
    <w:rsid w:val="001D4605"/>
    <w:pPr>
      <w:spacing w:before="100" w:beforeAutospacing="1" w:after="100" w:afterAutospacing="1" w:line="240" w:lineRule="auto"/>
      <w:ind w:left="120"/>
    </w:pPr>
    <w:rPr>
      <w:rFonts w:ascii="Times New Roman" w:eastAsia="Times New Roman" w:hAnsi="Times New Roman" w:cs="Times New Roman"/>
      <w:sz w:val="24"/>
      <w:szCs w:val="24"/>
      <w:lang w:eastAsia="ru-RU"/>
    </w:rPr>
  </w:style>
  <w:style w:type="paragraph" w:customStyle="1" w:styleId="contextmenuitem1">
    <w:name w:val="contextmenuitem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textmenuicon1">
    <w:name w:val="contextmenuicon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lose-161">
    <w:name w:val="close-16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ialog1">
    <w:name w:val="dialog1"/>
    <w:basedOn w:val="a"/>
    <w:rsid w:val="001D4605"/>
    <w:pPr>
      <w:shd w:val="clear" w:color="auto" w:fill="B3B0A4"/>
      <w:spacing w:after="0" w:line="240" w:lineRule="auto"/>
    </w:pPr>
    <w:rPr>
      <w:rFonts w:ascii="Times New Roman" w:eastAsia="Times New Roman" w:hAnsi="Times New Roman" w:cs="Times New Roman"/>
      <w:color w:val="000000"/>
      <w:sz w:val="18"/>
      <w:szCs w:val="18"/>
      <w:lang w:eastAsia="ru-RU"/>
    </w:rPr>
  </w:style>
  <w:style w:type="paragraph" w:customStyle="1" w:styleId="body1">
    <w:name w:val="body1"/>
    <w:basedOn w:val="a"/>
    <w:rsid w:val="001D4605"/>
    <w:pPr>
      <w:shd w:val="clear" w:color="auto" w:fill="F0F0EB"/>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tent1">
    <w:name w:val="content1"/>
    <w:basedOn w:val="a"/>
    <w:rsid w:val="001D4605"/>
    <w:pPr>
      <w:shd w:val="clear" w:color="auto" w:fill="F0F0EB"/>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ain1">
    <w:name w:val="main1"/>
    <w:basedOn w:val="a"/>
    <w:rsid w:val="001D4605"/>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rcc1">
    <w:name w:val="rcc1"/>
    <w:basedOn w:val="a"/>
    <w:rsid w:val="001D4605"/>
    <w:pPr>
      <w:pBdr>
        <w:left w:val="single" w:sz="6" w:space="0" w:color="848071"/>
        <w:right w:val="single" w:sz="6" w:space="0" w:color="848071"/>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1">
    <w:name w:val="header1"/>
    <w:basedOn w:val="a"/>
    <w:rsid w:val="001D4605"/>
    <w:pPr>
      <w:shd w:val="clear" w:color="auto" w:fill="FFCC66"/>
      <w:spacing w:before="100" w:beforeAutospacing="1" w:after="100" w:afterAutospacing="1" w:line="240" w:lineRule="auto"/>
    </w:pPr>
    <w:rPr>
      <w:rFonts w:ascii="Times New Roman" w:eastAsia="Times New Roman" w:hAnsi="Times New Roman" w:cs="Times New Roman"/>
      <w:vanish/>
      <w:sz w:val="24"/>
      <w:szCs w:val="24"/>
      <w:lang w:eastAsia="ru-RU"/>
    </w:rPr>
  </w:style>
  <w:style w:type="paragraph" w:styleId="a6">
    <w:name w:val="Normal (Web)"/>
    <w:basedOn w:val="a"/>
    <w:uiPriority w:val="99"/>
    <w:semiHidden/>
    <w:unhideWhenUsed/>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iltertype1">
    <w:name w:val="filtertype1"/>
    <w:basedOn w:val="a"/>
    <w:rsid w:val="001D4605"/>
    <w:pPr>
      <w:spacing w:before="100" w:beforeAutospacing="1" w:after="100" w:afterAutospacing="1" w:line="240" w:lineRule="auto"/>
      <w:textAlignment w:val="center"/>
    </w:pPr>
    <w:rPr>
      <w:rFonts w:ascii="Times New Roman" w:eastAsia="Times New Roman" w:hAnsi="Times New Roman" w:cs="Times New Roman"/>
      <w:vanish/>
      <w:sz w:val="24"/>
      <w:szCs w:val="24"/>
      <w:lang w:eastAsia="ru-RU"/>
    </w:rPr>
  </w:style>
  <w:style w:type="paragraph" w:customStyle="1" w:styleId="form1">
    <w:name w:val="form1"/>
    <w:basedOn w:val="a"/>
    <w:rsid w:val="001D4605"/>
    <w:pPr>
      <w:spacing w:after="0" w:line="240" w:lineRule="auto"/>
    </w:pPr>
    <w:rPr>
      <w:rFonts w:ascii="Times New Roman" w:eastAsia="Times New Roman" w:hAnsi="Times New Roman" w:cs="Times New Roman"/>
      <w:sz w:val="24"/>
      <w:szCs w:val="24"/>
      <w:lang w:eastAsia="ru-RU"/>
    </w:rPr>
  </w:style>
  <w:style w:type="paragraph" w:customStyle="1" w:styleId="autocomplete1">
    <w:name w:val="autocomplete1"/>
    <w:basedOn w:val="a"/>
    <w:rsid w:val="001D4605"/>
    <w:pPr>
      <w:shd w:val="clear" w:color="auto" w:fill="FFFFFF"/>
      <w:spacing w:before="100" w:beforeAutospacing="1" w:after="100" w:afterAutospacing="1" w:line="15" w:lineRule="atLeast"/>
    </w:pPr>
    <w:rPr>
      <w:rFonts w:ascii="Times New Roman" w:eastAsia="Times New Roman" w:hAnsi="Times New Roman" w:cs="Times New Roman"/>
      <w:sz w:val="24"/>
      <w:szCs w:val="24"/>
      <w:lang w:eastAsia="ru-RU"/>
    </w:rPr>
  </w:style>
  <w:style w:type="paragraph" w:customStyle="1" w:styleId="showvariants1">
    <w:name w:val="showvariants1"/>
    <w:basedOn w:val="a"/>
    <w:rsid w:val="001D4605"/>
    <w:pPr>
      <w:spacing w:before="100" w:beforeAutospacing="1" w:after="100" w:afterAutospacing="1" w:line="240" w:lineRule="auto"/>
    </w:pPr>
    <w:rPr>
      <w:rFonts w:ascii="Times New Roman" w:eastAsia="Times New Roman" w:hAnsi="Times New Roman" w:cs="Times New Roman"/>
      <w:vanish/>
      <w:sz w:val="24"/>
      <w:szCs w:val="24"/>
      <w:lang w:eastAsia="ru-RU"/>
    </w:rPr>
  </w:style>
  <w:style w:type="paragraph" w:customStyle="1" w:styleId="header2">
    <w:name w:val="header2"/>
    <w:basedOn w:val="a"/>
    <w:rsid w:val="001D4605"/>
    <w:pPr>
      <w:shd w:val="clear" w:color="auto" w:fill="FFCC66"/>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oter1">
    <w:name w:val="footer1"/>
    <w:basedOn w:val="a"/>
    <w:rsid w:val="001D4605"/>
    <w:pPr>
      <w:spacing w:before="100" w:beforeAutospacing="1" w:after="100" w:afterAutospacing="1" w:line="240" w:lineRule="auto"/>
      <w:jc w:val="right"/>
    </w:pPr>
    <w:rPr>
      <w:rFonts w:ascii="Times New Roman" w:eastAsia="Times New Roman" w:hAnsi="Times New Roman" w:cs="Times New Roman"/>
      <w:vanish/>
      <w:sz w:val="24"/>
      <w:szCs w:val="24"/>
      <w:lang w:eastAsia="ru-RU"/>
    </w:rPr>
  </w:style>
  <w:style w:type="paragraph" w:customStyle="1" w:styleId="flat1">
    <w:name w:val="flat1"/>
    <w:basedOn w:val="a"/>
    <w:rsid w:val="001D4605"/>
    <w:pPr>
      <w:spacing w:before="180" w:after="40" w:line="240" w:lineRule="auto"/>
      <w:ind w:left="40" w:right="40"/>
    </w:pPr>
    <w:rPr>
      <w:rFonts w:ascii="Times New Roman" w:eastAsia="Times New Roman" w:hAnsi="Times New Roman" w:cs="Times New Roman"/>
      <w:sz w:val="24"/>
      <w:szCs w:val="24"/>
      <w:lang w:eastAsia="ru-RU"/>
    </w:rPr>
  </w:style>
  <w:style w:type="paragraph" w:customStyle="1" w:styleId="footer2">
    <w:name w:val="footer2"/>
    <w:basedOn w:val="a"/>
    <w:rsid w:val="001D4605"/>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toolbar1">
    <w:name w:val="toolbar1"/>
    <w:basedOn w:val="a"/>
    <w:rsid w:val="001D4605"/>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button1">
    <w:name w:val="button1"/>
    <w:basedOn w:val="a"/>
    <w:rsid w:val="001D4605"/>
    <w:pPr>
      <w:pBdr>
        <w:top w:val="single" w:sz="6" w:space="0" w:color="F0F0EB"/>
        <w:left w:val="single" w:sz="6" w:space="0" w:color="F0F0EB"/>
        <w:bottom w:val="single" w:sz="6" w:space="0" w:color="F0F0EB"/>
        <w:right w:val="single" w:sz="6" w:space="0" w:color="F0F0EB"/>
      </w:pBdr>
      <w:shd w:val="clear" w:color="auto" w:fill="F0F0EB"/>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tem1">
    <w:name w:val="item1"/>
    <w:basedOn w:val="a"/>
    <w:rsid w:val="001D4605"/>
    <w:pPr>
      <w:spacing w:before="100" w:beforeAutospacing="1" w:after="100" w:afterAutospacing="1" w:line="360" w:lineRule="atLeast"/>
    </w:pPr>
    <w:rPr>
      <w:rFonts w:ascii="Times New Roman" w:eastAsia="Times New Roman" w:hAnsi="Times New Roman" w:cs="Times New Roman"/>
      <w:sz w:val="24"/>
      <w:szCs w:val="24"/>
      <w:lang w:eastAsia="ru-RU"/>
    </w:rPr>
  </w:style>
  <w:style w:type="paragraph" w:customStyle="1" w:styleId="disable1">
    <w:name w:val="disable1"/>
    <w:basedOn w:val="a"/>
    <w:rsid w:val="001D4605"/>
    <w:pPr>
      <w:spacing w:before="100" w:beforeAutospacing="1" w:after="100" w:afterAutospacing="1" w:line="240" w:lineRule="auto"/>
    </w:pPr>
    <w:rPr>
      <w:rFonts w:ascii="Times New Roman" w:eastAsia="Times New Roman" w:hAnsi="Times New Roman" w:cs="Times New Roman"/>
      <w:vanish/>
      <w:sz w:val="24"/>
      <w:szCs w:val="24"/>
      <w:lang w:eastAsia="ru-RU"/>
    </w:rPr>
  </w:style>
  <w:style w:type="paragraph" w:customStyle="1" w:styleId="icon1">
    <w:name w:val="icon1"/>
    <w:basedOn w:val="a"/>
    <w:rsid w:val="001D4605"/>
    <w:pPr>
      <w:spacing w:before="100" w:beforeAutospacing="1" w:after="100" w:afterAutospacing="1" w:line="15" w:lineRule="atLeast"/>
    </w:pPr>
    <w:rPr>
      <w:rFonts w:ascii="Times New Roman" w:eastAsia="Times New Roman" w:hAnsi="Times New Roman" w:cs="Times New Roman"/>
      <w:sz w:val="24"/>
      <w:szCs w:val="24"/>
      <w:lang w:eastAsia="ru-RU"/>
    </w:rPr>
  </w:style>
  <w:style w:type="paragraph" w:customStyle="1" w:styleId="icon2">
    <w:name w:val="icon2"/>
    <w:basedOn w:val="a"/>
    <w:rsid w:val="001D4605"/>
    <w:pPr>
      <w:spacing w:before="100" w:beforeAutospacing="1" w:after="100" w:afterAutospacing="1" w:line="15" w:lineRule="atLeast"/>
    </w:pPr>
    <w:rPr>
      <w:rFonts w:ascii="Times New Roman" w:eastAsia="Times New Roman" w:hAnsi="Times New Roman" w:cs="Times New Roman"/>
      <w:sz w:val="24"/>
      <w:szCs w:val="24"/>
      <w:lang w:eastAsia="ru-RU"/>
    </w:rPr>
  </w:style>
  <w:style w:type="paragraph" w:customStyle="1" w:styleId="listpanecontent1">
    <w:name w:val="listpanecontent1"/>
    <w:basedOn w:val="a"/>
    <w:rsid w:val="001D4605"/>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a10">
    <w:name w:val="a1"/>
    <w:basedOn w:val="a"/>
    <w:rsid w:val="001D4605"/>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a20">
    <w:name w:val="a2"/>
    <w:basedOn w:val="a"/>
    <w:rsid w:val="001D4605"/>
    <w:pPr>
      <w:spacing w:before="100" w:beforeAutospacing="1" w:after="100" w:afterAutospacing="1" w:line="240" w:lineRule="auto"/>
    </w:pPr>
    <w:rPr>
      <w:rFonts w:ascii="Times New Roman" w:eastAsia="Times New Roman" w:hAnsi="Times New Roman" w:cs="Times New Roman"/>
      <w:color w:val="000000"/>
      <w:sz w:val="24"/>
      <w:szCs w:val="24"/>
      <w:u w:val="single"/>
      <w:lang w:eastAsia="ru-RU"/>
    </w:rPr>
  </w:style>
  <w:style w:type="paragraph" w:customStyle="1" w:styleId="grayed1">
    <w:name w:val="grayed1"/>
    <w:basedOn w:val="a"/>
    <w:rsid w:val="001D4605"/>
    <w:pPr>
      <w:spacing w:before="100" w:beforeAutospacing="1" w:after="100" w:afterAutospacing="1" w:line="240" w:lineRule="auto"/>
    </w:pPr>
    <w:rPr>
      <w:rFonts w:ascii="Times New Roman" w:eastAsia="Times New Roman" w:hAnsi="Times New Roman" w:cs="Times New Roman"/>
      <w:color w:val="808080"/>
      <w:sz w:val="24"/>
      <w:szCs w:val="24"/>
      <w:lang w:eastAsia="ru-RU"/>
    </w:rPr>
  </w:style>
  <w:style w:type="paragraph" w:customStyle="1" w:styleId="selected2">
    <w:name w:val="selected2"/>
    <w:basedOn w:val="a"/>
    <w:rsid w:val="001D4605"/>
    <w:pPr>
      <w:shd w:val="clear" w:color="auto" w:fill="C9D7FE"/>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ecked1">
    <w:name w:val="checked1"/>
    <w:basedOn w:val="a"/>
    <w:rsid w:val="001D4605"/>
    <w:pPr>
      <w:shd w:val="clear" w:color="auto" w:fill="C0C0C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30">
    <w:name w:val="a3"/>
    <w:basedOn w:val="a"/>
    <w:rsid w:val="001D4605"/>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icon3">
    <w:name w:val="icon3"/>
    <w:basedOn w:val="a"/>
    <w:rsid w:val="001D4605"/>
    <w:pPr>
      <w:spacing w:after="100" w:afterAutospacing="1" w:line="15" w:lineRule="atLeast"/>
    </w:pPr>
    <w:rPr>
      <w:rFonts w:ascii="Times New Roman" w:eastAsia="Times New Roman" w:hAnsi="Times New Roman" w:cs="Times New Roman"/>
      <w:sz w:val="24"/>
      <w:szCs w:val="24"/>
      <w:lang w:eastAsia="ru-RU"/>
    </w:rPr>
  </w:style>
  <w:style w:type="paragraph" w:customStyle="1" w:styleId="errortext1">
    <w:name w:val="errortext1"/>
    <w:basedOn w:val="a"/>
    <w:rsid w:val="001D4605"/>
    <w:pPr>
      <w:spacing w:before="100" w:beforeAutospacing="1" w:after="100" w:afterAutospacing="1" w:line="240" w:lineRule="auto"/>
      <w:ind w:left="750"/>
      <w:textAlignment w:val="center"/>
    </w:pPr>
    <w:rPr>
      <w:rFonts w:ascii="Times New Roman" w:eastAsia="Times New Roman" w:hAnsi="Times New Roman" w:cs="Times New Roman"/>
      <w:b/>
      <w:bCs/>
      <w:sz w:val="24"/>
      <w:szCs w:val="24"/>
      <w:lang w:eastAsia="ru-RU"/>
    </w:rPr>
  </w:style>
  <w:style w:type="paragraph" w:customStyle="1" w:styleId="branch1">
    <w:name w:val="branch1"/>
    <w:basedOn w:val="a"/>
    <w:rsid w:val="001D4605"/>
    <w:pPr>
      <w:spacing w:before="90" w:after="0" w:line="240" w:lineRule="auto"/>
      <w:ind w:right="60"/>
    </w:pPr>
    <w:rPr>
      <w:rFonts w:ascii="Times New Roman" w:eastAsia="Times New Roman" w:hAnsi="Times New Roman" w:cs="Times New Roman"/>
      <w:sz w:val="24"/>
      <w:szCs w:val="24"/>
      <w:lang w:eastAsia="ru-RU"/>
    </w:rPr>
  </w:style>
  <w:style w:type="paragraph" w:customStyle="1" w:styleId="trop1">
    <w:name w:val="tr_op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rcl1">
    <w:name w:val="tr_cl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necontentdiv1">
    <w:name w:val="listpanecontent&gt;div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lose1">
    <w:name w:val="close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udget1">
    <w:name w:val="budget1"/>
    <w:basedOn w:val="a"/>
    <w:rsid w:val="001D4605"/>
    <w:pPr>
      <w:spacing w:after="0" w:line="330" w:lineRule="atLeast"/>
      <w:ind w:left="3000" w:right="3000"/>
      <w:jc w:val="center"/>
    </w:pPr>
    <w:rPr>
      <w:rFonts w:ascii="Times New Roman" w:eastAsia="Times New Roman" w:hAnsi="Times New Roman" w:cs="Times New Roman"/>
      <w:color w:val="1A0DAB"/>
      <w:sz w:val="28"/>
      <w:szCs w:val="28"/>
      <w:lang w:eastAsia="ru-RU"/>
    </w:rPr>
  </w:style>
  <w:style w:type="paragraph" w:customStyle="1" w:styleId="internet1">
    <w:name w:val="internet1"/>
    <w:basedOn w:val="a"/>
    <w:rsid w:val="001D4605"/>
    <w:pPr>
      <w:spacing w:after="0" w:line="330" w:lineRule="atLeast"/>
      <w:ind w:left="3000" w:right="3000"/>
      <w:jc w:val="center"/>
    </w:pPr>
    <w:rPr>
      <w:rFonts w:ascii="Times New Roman" w:eastAsia="Times New Roman" w:hAnsi="Times New Roman" w:cs="Times New Roman"/>
      <w:color w:val="1A0DAB"/>
      <w:sz w:val="28"/>
      <w:szCs w:val="28"/>
      <w:lang w:eastAsia="ru-RU"/>
    </w:rPr>
  </w:style>
  <w:style w:type="paragraph" w:customStyle="1" w:styleId="budgetlogo1">
    <w:name w:val="budgetlogo1"/>
    <w:basedOn w:val="a"/>
    <w:rsid w:val="001D4605"/>
    <w:pPr>
      <w:spacing w:before="100" w:beforeAutospacing="1" w:after="100" w:afterAutospacing="1" w:line="210" w:lineRule="atLeast"/>
    </w:pPr>
    <w:rPr>
      <w:rFonts w:ascii="Times New Roman" w:eastAsia="Times New Roman" w:hAnsi="Times New Roman" w:cs="Times New Roman"/>
      <w:color w:val="000000"/>
      <w:sz w:val="18"/>
      <w:szCs w:val="18"/>
      <w:lang w:eastAsia="ru-RU"/>
    </w:rPr>
  </w:style>
  <w:style w:type="paragraph" w:customStyle="1" w:styleId="right1">
    <w:name w:val="right1"/>
    <w:basedOn w:val="a"/>
    <w:rsid w:val="001D4605"/>
    <w:pPr>
      <w:pBdr>
        <w:right w:val="single" w:sz="6" w:space="0" w:color="D4D4D4"/>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enu1">
    <w:name w:val="menu1"/>
    <w:basedOn w:val="a"/>
    <w:rsid w:val="001D4605"/>
    <w:pPr>
      <w:shd w:val="clear" w:color="auto" w:fill="E2E2E2"/>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enu2">
    <w:name w:val="menu2"/>
    <w:basedOn w:val="a"/>
    <w:rsid w:val="001D4605"/>
    <w:pPr>
      <w:shd w:val="clear" w:color="auto" w:fill="F5F5F5"/>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con4">
    <w:name w:val="icon4"/>
    <w:basedOn w:val="a"/>
    <w:rsid w:val="001D4605"/>
    <w:pPr>
      <w:spacing w:before="100" w:beforeAutospacing="1" w:after="100" w:afterAutospacing="1" w:line="15" w:lineRule="atLeast"/>
    </w:pPr>
    <w:rPr>
      <w:rFonts w:ascii="Times New Roman" w:eastAsia="Times New Roman" w:hAnsi="Times New Roman" w:cs="Times New Roman"/>
      <w:sz w:val="24"/>
      <w:szCs w:val="24"/>
      <w:lang w:eastAsia="ru-RU"/>
    </w:rPr>
  </w:style>
  <w:style w:type="paragraph" w:customStyle="1" w:styleId="start1">
    <w:name w:val="start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rt2">
    <w:name w:val="start2"/>
    <w:basedOn w:val="a"/>
    <w:rsid w:val="001D4605"/>
    <w:pPr>
      <w:shd w:val="clear" w:color="auto" w:fill="F5F5F5"/>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con5">
    <w:name w:val="icon5"/>
    <w:basedOn w:val="a"/>
    <w:rsid w:val="001D4605"/>
    <w:pPr>
      <w:spacing w:before="100" w:beforeAutospacing="1" w:after="100" w:afterAutospacing="1" w:line="15" w:lineRule="atLeast"/>
    </w:pPr>
    <w:rPr>
      <w:rFonts w:ascii="Times New Roman" w:eastAsia="Times New Roman" w:hAnsi="Times New Roman" w:cs="Times New Roman"/>
      <w:sz w:val="24"/>
      <w:szCs w:val="24"/>
      <w:lang w:eastAsia="ru-RU"/>
    </w:rPr>
  </w:style>
  <w:style w:type="paragraph" w:customStyle="1" w:styleId="logo1">
    <w:name w:val="logo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con6">
    <w:name w:val="icon6"/>
    <w:basedOn w:val="a"/>
    <w:rsid w:val="001D4605"/>
    <w:pPr>
      <w:spacing w:before="100" w:beforeAutospacing="1" w:after="100" w:afterAutospacing="1" w:line="15" w:lineRule="atLeast"/>
    </w:pPr>
    <w:rPr>
      <w:rFonts w:ascii="Times New Roman" w:eastAsia="Times New Roman" w:hAnsi="Times New Roman" w:cs="Times New Roman"/>
      <w:sz w:val="24"/>
      <w:szCs w:val="24"/>
      <w:lang w:eastAsia="ru-RU"/>
    </w:rPr>
  </w:style>
  <w:style w:type="paragraph" w:customStyle="1" w:styleId="icon7">
    <w:name w:val="icon7"/>
    <w:basedOn w:val="a"/>
    <w:rsid w:val="001D4605"/>
    <w:pPr>
      <w:spacing w:before="100" w:beforeAutospacing="1" w:after="100" w:afterAutospacing="1" w:line="15" w:lineRule="atLeast"/>
    </w:pPr>
    <w:rPr>
      <w:rFonts w:ascii="Times New Roman" w:eastAsia="Times New Roman" w:hAnsi="Times New Roman" w:cs="Times New Roman"/>
      <w:sz w:val="24"/>
      <w:szCs w:val="24"/>
      <w:lang w:eastAsia="ru-RU"/>
    </w:rPr>
  </w:style>
  <w:style w:type="paragraph" w:customStyle="1" w:styleId="help1">
    <w:name w:val="help1"/>
    <w:basedOn w:val="a"/>
    <w:rsid w:val="001D4605"/>
    <w:pPr>
      <w:shd w:val="clear" w:color="auto" w:fill="FFFFE1"/>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lp2">
    <w:name w:val="help2"/>
    <w:basedOn w:val="a"/>
    <w:rsid w:val="001D4605"/>
    <w:pPr>
      <w:shd w:val="clear" w:color="auto" w:fill="FEFECD"/>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con8">
    <w:name w:val="icon8"/>
    <w:basedOn w:val="a"/>
    <w:rsid w:val="001D4605"/>
    <w:pPr>
      <w:spacing w:before="100" w:beforeAutospacing="1" w:after="100" w:afterAutospacing="1" w:line="15" w:lineRule="atLeast"/>
    </w:pPr>
    <w:rPr>
      <w:rFonts w:ascii="Times New Roman" w:eastAsia="Times New Roman" w:hAnsi="Times New Roman" w:cs="Times New Roman"/>
      <w:sz w:val="24"/>
      <w:szCs w:val="24"/>
      <w:lang w:eastAsia="ru-RU"/>
    </w:rPr>
  </w:style>
  <w:style w:type="paragraph" w:customStyle="1" w:styleId="expert1">
    <w:name w:val="expert1"/>
    <w:basedOn w:val="a"/>
    <w:rsid w:val="001D4605"/>
    <w:pPr>
      <w:shd w:val="clear" w:color="auto" w:fill="FFE5CD"/>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xpert2">
    <w:name w:val="expert2"/>
    <w:basedOn w:val="a"/>
    <w:rsid w:val="001D4605"/>
    <w:pPr>
      <w:shd w:val="clear" w:color="auto" w:fill="FBDCC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con9">
    <w:name w:val="icon9"/>
    <w:basedOn w:val="a"/>
    <w:rsid w:val="001D4605"/>
    <w:pPr>
      <w:spacing w:before="100" w:beforeAutospacing="1" w:after="100" w:afterAutospacing="1" w:line="15" w:lineRule="atLeast"/>
    </w:pPr>
    <w:rPr>
      <w:rFonts w:ascii="Times New Roman" w:eastAsia="Times New Roman" w:hAnsi="Times New Roman" w:cs="Times New Roman"/>
      <w:sz w:val="24"/>
      <w:szCs w:val="24"/>
      <w:lang w:eastAsia="ru-RU"/>
    </w:rPr>
  </w:style>
  <w:style w:type="paragraph" w:customStyle="1" w:styleId="service1">
    <w:name w:val="service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ervice2">
    <w:name w:val="service2"/>
    <w:basedOn w:val="a"/>
    <w:rsid w:val="001D4605"/>
    <w:pPr>
      <w:shd w:val="clear" w:color="auto" w:fill="F5F5F5"/>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con10">
    <w:name w:val="icon10"/>
    <w:basedOn w:val="a"/>
    <w:rsid w:val="001D4605"/>
    <w:pPr>
      <w:spacing w:before="100" w:beforeAutospacing="1" w:after="100" w:afterAutospacing="1" w:line="15" w:lineRule="atLeast"/>
    </w:pPr>
    <w:rPr>
      <w:rFonts w:ascii="Times New Roman" w:eastAsia="Times New Roman" w:hAnsi="Times New Roman" w:cs="Times New Roman"/>
      <w:sz w:val="24"/>
      <w:szCs w:val="24"/>
      <w:lang w:eastAsia="ru-RU"/>
    </w:rPr>
  </w:style>
  <w:style w:type="paragraph" w:customStyle="1" w:styleId="user1">
    <w:name w:val="user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ser2">
    <w:name w:val="user2"/>
    <w:basedOn w:val="a"/>
    <w:rsid w:val="001D4605"/>
    <w:pPr>
      <w:shd w:val="clear" w:color="auto" w:fill="F5F5F5"/>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con11">
    <w:name w:val="icon11"/>
    <w:basedOn w:val="a"/>
    <w:rsid w:val="001D4605"/>
    <w:pPr>
      <w:spacing w:before="100" w:beforeAutospacing="1" w:after="100" w:afterAutospacing="1" w:line="15" w:lineRule="atLeast"/>
    </w:pPr>
    <w:rPr>
      <w:rFonts w:ascii="Times New Roman" w:eastAsia="Times New Roman" w:hAnsi="Times New Roman" w:cs="Times New Roman"/>
      <w:sz w:val="24"/>
      <w:szCs w:val="24"/>
      <w:lang w:eastAsia="ru-RU"/>
    </w:rPr>
  </w:style>
  <w:style w:type="paragraph" w:customStyle="1" w:styleId="exit1">
    <w:name w:val="exit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xit2">
    <w:name w:val="exit2"/>
    <w:basedOn w:val="a"/>
    <w:rsid w:val="001D4605"/>
    <w:pPr>
      <w:shd w:val="clear" w:color="auto" w:fill="F5F5F5"/>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con12">
    <w:name w:val="icon12"/>
    <w:basedOn w:val="a"/>
    <w:rsid w:val="001D4605"/>
    <w:pPr>
      <w:spacing w:before="100" w:beforeAutospacing="1" w:after="100" w:afterAutospacing="1" w:line="15" w:lineRule="atLeast"/>
    </w:pPr>
    <w:rPr>
      <w:rFonts w:ascii="Times New Roman" w:eastAsia="Times New Roman" w:hAnsi="Times New Roman" w:cs="Times New Roman"/>
      <w:sz w:val="24"/>
      <w:szCs w:val="24"/>
      <w:lang w:eastAsia="ru-RU"/>
    </w:rPr>
  </w:style>
  <w:style w:type="paragraph" w:customStyle="1" w:styleId="toptoolbar1">
    <w:name w:val="toptoolbar1"/>
    <w:basedOn w:val="a"/>
    <w:rsid w:val="001D4605"/>
    <w:pPr>
      <w:pBdr>
        <w:top w:val="single" w:sz="6" w:space="0" w:color="B7B3A6"/>
        <w:bottom w:val="single" w:sz="6" w:space="0" w:color="B7B3A6"/>
      </w:pBdr>
      <w:shd w:val="clear" w:color="auto" w:fill="F7F7F7"/>
      <w:spacing w:before="100" w:beforeAutospacing="1" w:after="100" w:afterAutospacing="1" w:line="240" w:lineRule="atLeast"/>
    </w:pPr>
    <w:rPr>
      <w:rFonts w:ascii="Segoe UI" w:eastAsia="Times New Roman" w:hAnsi="Segoe UI" w:cs="Segoe UI"/>
      <w:color w:val="000000"/>
      <w:spacing w:val="2"/>
      <w:sz w:val="20"/>
      <w:szCs w:val="20"/>
      <w:lang w:eastAsia="ru-RU"/>
    </w:rPr>
  </w:style>
  <w:style w:type="paragraph" w:customStyle="1" w:styleId="maintoolbar1">
    <w:name w:val="maintoolbar1"/>
    <w:basedOn w:val="a"/>
    <w:rsid w:val="001D4605"/>
    <w:pPr>
      <w:pBdr>
        <w:bottom w:val="single" w:sz="6" w:space="0" w:color="ACA899"/>
      </w:pBdr>
      <w:shd w:val="clear" w:color="auto" w:fill="F0F0F0"/>
      <w:spacing w:before="100" w:beforeAutospacing="1" w:after="100" w:afterAutospacing="1" w:line="240" w:lineRule="auto"/>
    </w:pPr>
    <w:rPr>
      <w:rFonts w:ascii="Tahoma" w:eastAsia="Times New Roman" w:hAnsi="Tahoma" w:cs="Tahoma"/>
      <w:sz w:val="24"/>
      <w:szCs w:val="24"/>
      <w:lang w:eastAsia="ru-RU"/>
    </w:rPr>
  </w:style>
  <w:style w:type="paragraph" w:customStyle="1" w:styleId="maintoolbar2">
    <w:name w:val="maintoolbar2"/>
    <w:basedOn w:val="a"/>
    <w:rsid w:val="001D4605"/>
    <w:pPr>
      <w:pBdr>
        <w:bottom w:val="single" w:sz="6" w:space="0" w:color="ACA899"/>
      </w:pBdr>
      <w:shd w:val="clear" w:color="auto" w:fill="F0F0F0"/>
      <w:spacing w:before="100" w:beforeAutospacing="1" w:after="100" w:afterAutospacing="1" w:line="240" w:lineRule="auto"/>
    </w:pPr>
    <w:rPr>
      <w:rFonts w:ascii="Tahoma" w:eastAsia="Times New Roman" w:hAnsi="Tahoma" w:cs="Tahoma"/>
      <w:sz w:val="24"/>
      <w:szCs w:val="24"/>
      <w:lang w:eastAsia="ru-RU"/>
    </w:rPr>
  </w:style>
  <w:style w:type="paragraph" w:customStyle="1" w:styleId="changefont1">
    <w:name w:val="changefont1"/>
    <w:basedOn w:val="a"/>
    <w:rsid w:val="001D4605"/>
    <w:pPr>
      <w:spacing w:after="0" w:line="240" w:lineRule="auto"/>
      <w:ind w:left="240" w:right="30"/>
    </w:pPr>
    <w:rPr>
      <w:rFonts w:ascii="Times New Roman" w:eastAsia="Times New Roman" w:hAnsi="Times New Roman" w:cs="Times New Roman"/>
      <w:sz w:val="24"/>
      <w:szCs w:val="24"/>
      <w:lang w:eastAsia="ru-RU"/>
    </w:rPr>
  </w:style>
  <w:style w:type="paragraph" w:customStyle="1" w:styleId="reddate1">
    <w:name w:val="reddate1"/>
    <w:basedOn w:val="a"/>
    <w:rsid w:val="001D4605"/>
    <w:pPr>
      <w:spacing w:before="100" w:beforeAutospacing="1" w:after="150" w:line="240" w:lineRule="auto"/>
    </w:pPr>
    <w:rPr>
      <w:rFonts w:ascii="Times New Roman" w:eastAsia="Times New Roman" w:hAnsi="Times New Roman" w:cs="Times New Roman"/>
      <w:color w:val="000000"/>
      <w:sz w:val="24"/>
      <w:szCs w:val="24"/>
      <w:lang w:eastAsia="ru-RU"/>
    </w:rPr>
  </w:style>
  <w:style w:type="character" w:customStyle="1" w:styleId="blk2">
    <w:name w:val="blk2"/>
    <w:basedOn w:val="a0"/>
    <w:rsid w:val="001D4605"/>
    <w:rPr>
      <w:vanish w:val="0"/>
      <w:webHidden w:val="0"/>
      <w:u w:val="single"/>
      <w:specVanish w:val="0"/>
    </w:rPr>
  </w:style>
  <w:style w:type="paragraph" w:customStyle="1" w:styleId="blk3">
    <w:name w:val="blk3"/>
    <w:basedOn w:val="a"/>
    <w:rsid w:val="001D4605"/>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character" w:customStyle="1" w:styleId="typed1">
    <w:name w:val="typed1"/>
    <w:basedOn w:val="a0"/>
    <w:rsid w:val="001D4605"/>
    <w:rPr>
      <w:vanish w:val="0"/>
      <w:webHidden w:val="0"/>
      <w:specVanish w:val="0"/>
    </w:rPr>
  </w:style>
  <w:style w:type="paragraph" w:customStyle="1" w:styleId="kd1">
    <w:name w:val="kd1"/>
    <w:basedOn w:val="a"/>
    <w:rsid w:val="001D4605"/>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character" w:customStyle="1" w:styleId="blk4">
    <w:name w:val="blk4"/>
    <w:basedOn w:val="a0"/>
    <w:rsid w:val="001D4605"/>
    <w:rPr>
      <w:vanish w:val="0"/>
      <w:webHidden w:val="0"/>
      <w:color w:val="3399FF"/>
      <w:specVanish w:val="0"/>
    </w:rPr>
  </w:style>
  <w:style w:type="paragraph" w:customStyle="1" w:styleId="title1">
    <w:name w:val="title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itlebtn1">
    <w:name w:val="title_btn1"/>
    <w:basedOn w:val="a"/>
    <w:rsid w:val="001D4605"/>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title2">
    <w:name w:val="title2"/>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itle3">
    <w:name w:val="title3"/>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tent2">
    <w:name w:val="content2"/>
    <w:basedOn w:val="a"/>
    <w:rsid w:val="001D4605"/>
    <w:pPr>
      <w:spacing w:before="100" w:beforeAutospacing="1" w:after="100" w:afterAutospacing="1" w:line="240" w:lineRule="auto"/>
      <w:ind w:left="204" w:right="204"/>
    </w:pPr>
    <w:rPr>
      <w:rFonts w:ascii="Times New Roman" w:eastAsia="Times New Roman" w:hAnsi="Times New Roman" w:cs="Times New Roman"/>
      <w:sz w:val="24"/>
      <w:szCs w:val="24"/>
      <w:lang w:eastAsia="ru-RU"/>
    </w:rPr>
  </w:style>
  <w:style w:type="paragraph" w:customStyle="1" w:styleId="content3">
    <w:name w:val="content3"/>
    <w:basedOn w:val="a"/>
    <w:rsid w:val="001D4605"/>
    <w:pPr>
      <w:spacing w:before="100" w:beforeAutospacing="1" w:after="100" w:afterAutospacing="1" w:line="240" w:lineRule="auto"/>
      <w:ind w:left="204" w:right="204"/>
    </w:pPr>
    <w:rPr>
      <w:rFonts w:ascii="Times New Roman" w:eastAsia="Times New Roman" w:hAnsi="Times New Roman" w:cs="Times New Roman"/>
      <w:sz w:val="24"/>
      <w:szCs w:val="24"/>
      <w:lang w:eastAsia="ru-RU"/>
    </w:rPr>
  </w:style>
  <w:style w:type="paragraph" w:customStyle="1" w:styleId="title4">
    <w:name w:val="title4"/>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itle5">
    <w:name w:val="title5"/>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tent4">
    <w:name w:val="content4"/>
    <w:basedOn w:val="a"/>
    <w:rsid w:val="001D4605"/>
    <w:pPr>
      <w:spacing w:before="100" w:beforeAutospacing="1" w:after="100" w:afterAutospacing="1" w:line="240" w:lineRule="auto"/>
      <w:ind w:left="204" w:right="204"/>
    </w:pPr>
    <w:rPr>
      <w:rFonts w:ascii="Times New Roman" w:eastAsia="Times New Roman" w:hAnsi="Times New Roman" w:cs="Times New Roman"/>
      <w:sz w:val="24"/>
      <w:szCs w:val="24"/>
      <w:lang w:eastAsia="ru-RU"/>
    </w:rPr>
  </w:style>
  <w:style w:type="paragraph" w:customStyle="1" w:styleId="content5">
    <w:name w:val="content5"/>
    <w:basedOn w:val="a"/>
    <w:rsid w:val="001D4605"/>
    <w:pPr>
      <w:spacing w:before="100" w:beforeAutospacing="1" w:after="100" w:afterAutospacing="1" w:line="240" w:lineRule="auto"/>
      <w:ind w:left="204" w:right="204"/>
    </w:pPr>
    <w:rPr>
      <w:rFonts w:ascii="Times New Roman" w:eastAsia="Times New Roman" w:hAnsi="Times New Roman" w:cs="Times New Roman"/>
      <w:sz w:val="24"/>
      <w:szCs w:val="24"/>
      <w:lang w:eastAsia="ru-RU"/>
    </w:rPr>
  </w:style>
  <w:style w:type="paragraph" w:customStyle="1" w:styleId="bmf1">
    <w:name w:val="bmf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mfc1">
    <w:name w:val="bmfc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ocbmcomment1">
    <w:name w:val="docbmcomment1"/>
    <w:basedOn w:val="a"/>
    <w:rsid w:val="001D4605"/>
    <w:pPr>
      <w:pBdr>
        <w:left w:val="single" w:sz="24" w:space="10" w:color="C0AB00"/>
      </w:pBdr>
      <w:shd w:val="clear" w:color="auto" w:fill="FFFCE1"/>
      <w:spacing w:before="96" w:after="48" w:line="240" w:lineRule="auto"/>
    </w:pPr>
    <w:rPr>
      <w:rFonts w:ascii="Times New Roman" w:eastAsia="Times New Roman" w:hAnsi="Times New Roman" w:cs="Times New Roman"/>
      <w:color w:val="723E00"/>
      <w:sz w:val="24"/>
      <w:szCs w:val="24"/>
      <w:lang w:eastAsia="ru-RU"/>
    </w:rPr>
  </w:style>
  <w:style w:type="paragraph" w:customStyle="1" w:styleId="iconcontainer1">
    <w:name w:val="iconcontainer1"/>
    <w:basedOn w:val="a"/>
    <w:rsid w:val="001D4605"/>
    <w:pPr>
      <w:spacing w:before="100" w:beforeAutospacing="1" w:after="100" w:afterAutospacing="1" w:line="240" w:lineRule="auto"/>
    </w:pPr>
    <w:rPr>
      <w:rFonts w:ascii="Times New Roman" w:eastAsia="Times New Roman" w:hAnsi="Times New Roman" w:cs="Times New Roman"/>
      <w:sz w:val="2"/>
      <w:szCs w:val="2"/>
      <w:lang w:eastAsia="ru-RU"/>
    </w:rPr>
  </w:style>
  <w:style w:type="paragraph" w:customStyle="1" w:styleId="iconcontainer2">
    <w:name w:val="iconcontainer2"/>
    <w:basedOn w:val="a"/>
    <w:rsid w:val="001D4605"/>
    <w:pPr>
      <w:spacing w:before="100" w:beforeAutospacing="1" w:after="100" w:afterAutospacing="1" w:line="240" w:lineRule="auto"/>
    </w:pPr>
    <w:rPr>
      <w:rFonts w:ascii="Times New Roman" w:eastAsia="Times New Roman" w:hAnsi="Times New Roman" w:cs="Times New Roman"/>
      <w:sz w:val="2"/>
      <w:szCs w:val="2"/>
      <w:lang w:eastAsia="ru-RU"/>
    </w:rPr>
  </w:style>
  <w:style w:type="paragraph" w:customStyle="1" w:styleId="buttoncontainer1">
    <w:name w:val="buttoncontainer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uttoncontainer2">
    <w:name w:val="buttoncontainer2"/>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ulltext1">
    <w:name w:val="fulltext1"/>
    <w:basedOn w:val="a"/>
    <w:rsid w:val="001D4605"/>
    <w:pPr>
      <w:spacing w:before="100" w:beforeAutospacing="1" w:after="100" w:afterAutospacing="1" w:line="240" w:lineRule="auto"/>
    </w:pPr>
    <w:rPr>
      <w:rFonts w:ascii="Times New Roman" w:eastAsia="Times New Roman" w:hAnsi="Times New Roman" w:cs="Times New Roman"/>
      <w:vanish/>
      <w:sz w:val="24"/>
      <w:szCs w:val="24"/>
      <w:lang w:eastAsia="ru-RU"/>
    </w:rPr>
  </w:style>
  <w:style w:type="paragraph" w:customStyle="1" w:styleId="othertext1">
    <w:name w:val="othertext1"/>
    <w:basedOn w:val="a"/>
    <w:rsid w:val="001D4605"/>
    <w:pPr>
      <w:spacing w:before="100" w:beforeAutospacing="1" w:after="100" w:afterAutospacing="1" w:line="240" w:lineRule="auto"/>
    </w:pPr>
    <w:rPr>
      <w:rFonts w:ascii="Times New Roman" w:eastAsia="Times New Roman" w:hAnsi="Times New Roman" w:cs="Times New Roman"/>
      <w:vanish/>
      <w:sz w:val="24"/>
      <w:szCs w:val="24"/>
      <w:lang w:eastAsia="ru-RU"/>
    </w:rPr>
  </w:style>
  <w:style w:type="paragraph" w:customStyle="1" w:styleId="button2">
    <w:name w:val="button2"/>
    <w:basedOn w:val="a"/>
    <w:rsid w:val="001D4605"/>
    <w:pPr>
      <w:spacing w:before="100" w:beforeAutospacing="1" w:after="100" w:afterAutospacing="1" w:line="240" w:lineRule="auto"/>
    </w:pPr>
    <w:rPr>
      <w:rFonts w:ascii="Times New Roman" w:eastAsia="Times New Roman" w:hAnsi="Times New Roman" w:cs="Times New Roman"/>
      <w:vanish/>
      <w:sz w:val="24"/>
      <w:szCs w:val="24"/>
      <w:lang w:eastAsia="ru-RU"/>
    </w:rPr>
  </w:style>
  <w:style w:type="paragraph" w:customStyle="1" w:styleId="fulltext2">
    <w:name w:val="fulltext2"/>
    <w:basedOn w:val="a"/>
    <w:rsid w:val="001D4605"/>
    <w:pPr>
      <w:spacing w:before="100" w:beforeAutospacing="1" w:after="100" w:afterAutospacing="1" w:line="240" w:lineRule="auto"/>
    </w:pPr>
    <w:rPr>
      <w:rFonts w:ascii="Times New Roman" w:eastAsia="Times New Roman" w:hAnsi="Times New Roman" w:cs="Times New Roman"/>
      <w:vanish/>
      <w:sz w:val="24"/>
      <w:szCs w:val="24"/>
      <w:lang w:eastAsia="ru-RU"/>
    </w:rPr>
  </w:style>
  <w:style w:type="paragraph" w:customStyle="1" w:styleId="othertext2">
    <w:name w:val="othertext2"/>
    <w:basedOn w:val="a"/>
    <w:rsid w:val="001D4605"/>
    <w:pPr>
      <w:spacing w:before="100" w:beforeAutospacing="1" w:after="100" w:afterAutospacing="1" w:line="240" w:lineRule="auto"/>
    </w:pPr>
    <w:rPr>
      <w:rFonts w:ascii="Times New Roman" w:eastAsia="Times New Roman" w:hAnsi="Times New Roman" w:cs="Times New Roman"/>
      <w:vanish/>
      <w:sz w:val="24"/>
      <w:szCs w:val="24"/>
      <w:lang w:eastAsia="ru-RU"/>
    </w:rPr>
  </w:style>
  <w:style w:type="paragraph" w:customStyle="1" w:styleId="button3">
    <w:name w:val="button3"/>
    <w:basedOn w:val="a"/>
    <w:rsid w:val="001D4605"/>
    <w:pPr>
      <w:spacing w:before="100" w:beforeAutospacing="1" w:after="100" w:afterAutospacing="1" w:line="240" w:lineRule="auto"/>
    </w:pPr>
    <w:rPr>
      <w:rFonts w:ascii="Times New Roman" w:eastAsia="Times New Roman" w:hAnsi="Times New Roman" w:cs="Times New Roman"/>
      <w:vanish/>
      <w:sz w:val="24"/>
      <w:szCs w:val="24"/>
      <w:lang w:eastAsia="ru-RU"/>
    </w:rPr>
  </w:style>
  <w:style w:type="paragraph" w:customStyle="1" w:styleId="iline1">
    <w:name w:val="iline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line1">
    <w:name w:val="eline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line2">
    <w:name w:val="iline2"/>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line2">
    <w:name w:val="eline2"/>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ackref1">
    <w:name w:val="backref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ackref2">
    <w:name w:val="backref2"/>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5">
    <w:name w:val="blk5"/>
    <w:basedOn w:val="a0"/>
    <w:rsid w:val="001D4605"/>
    <w:rPr>
      <w:vanish w:val="0"/>
      <w:webHidden w:val="0"/>
      <w:specVanish w:val="0"/>
    </w:rPr>
  </w:style>
  <w:style w:type="paragraph" w:customStyle="1" w:styleId="icon13">
    <w:name w:val="icon13"/>
    <w:basedOn w:val="a"/>
    <w:rsid w:val="001D4605"/>
    <w:pPr>
      <w:spacing w:before="45" w:after="0" w:line="15" w:lineRule="atLeast"/>
      <w:ind w:left="-240"/>
    </w:pPr>
    <w:rPr>
      <w:rFonts w:ascii="Times New Roman" w:eastAsia="Times New Roman" w:hAnsi="Times New Roman" w:cs="Times New Roman"/>
      <w:sz w:val="24"/>
      <w:szCs w:val="24"/>
      <w:lang w:eastAsia="ru-RU"/>
    </w:rPr>
  </w:style>
  <w:style w:type="paragraph" w:customStyle="1" w:styleId="ellipsismain2">
    <w:name w:val="ellipsismain2"/>
    <w:basedOn w:val="a"/>
    <w:rsid w:val="001D4605"/>
    <w:pPr>
      <w:spacing w:before="100" w:beforeAutospacing="1" w:after="100" w:afterAutospacing="1" w:line="240" w:lineRule="auto"/>
      <w:ind w:left="-15" w:firstLine="547"/>
    </w:pPr>
    <w:rPr>
      <w:rFonts w:ascii="Times New Roman" w:eastAsia="Times New Roman" w:hAnsi="Times New Roman" w:cs="Times New Roman"/>
      <w:sz w:val="24"/>
      <w:szCs w:val="24"/>
      <w:lang w:eastAsia="ru-RU"/>
    </w:rPr>
  </w:style>
  <w:style w:type="character" w:customStyle="1" w:styleId="ep1">
    <w:name w:val="ep1"/>
    <w:basedOn w:val="a0"/>
    <w:rsid w:val="001D4605"/>
    <w:rPr>
      <w:color w:val="000000"/>
      <w:shd w:val="clear" w:color="auto" w:fill="auto"/>
    </w:rPr>
  </w:style>
  <w:style w:type="character" w:customStyle="1" w:styleId="f2">
    <w:name w:val="f2"/>
    <w:basedOn w:val="a0"/>
    <w:rsid w:val="001D4605"/>
    <w:rPr>
      <w:color w:val="000000"/>
      <w:shd w:val="clear" w:color="auto" w:fill="auto"/>
    </w:rPr>
  </w:style>
  <w:style w:type="paragraph" w:customStyle="1" w:styleId="i01">
    <w:name w:val="i_0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11">
    <w:name w:val="i_1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02">
    <w:name w:val="i_02"/>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12">
    <w:name w:val="i_12"/>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21">
    <w:name w:val="i_2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22">
    <w:name w:val="i_22"/>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ointer1">
    <w:name w:val="pointer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ointeractive1">
    <w:name w:val="pointer_active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ointerin1">
    <w:name w:val="pointer_in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text1">
    <w:name w:val="notext1"/>
    <w:basedOn w:val="a"/>
    <w:rsid w:val="001D4605"/>
    <w:pPr>
      <w:spacing w:before="100" w:beforeAutospacing="1" w:after="100" w:afterAutospacing="1" w:line="288" w:lineRule="auto"/>
    </w:pPr>
    <w:rPr>
      <w:rFonts w:ascii="Tahoma" w:eastAsia="Times New Roman" w:hAnsi="Tahoma" w:cs="Tahoma"/>
      <w:sz w:val="24"/>
      <w:szCs w:val="24"/>
      <w:lang w:eastAsia="ru-RU"/>
    </w:rPr>
  </w:style>
  <w:style w:type="paragraph" w:customStyle="1" w:styleId="docorderblock1">
    <w:name w:val="docorderblock1"/>
    <w:basedOn w:val="a"/>
    <w:rsid w:val="001D4605"/>
    <w:pPr>
      <w:shd w:val="clear" w:color="auto" w:fill="F0F4F7"/>
      <w:spacing w:before="300" w:after="525" w:line="240" w:lineRule="auto"/>
    </w:pPr>
    <w:rPr>
      <w:rFonts w:ascii="Times New Roman" w:eastAsia="Times New Roman" w:hAnsi="Times New Roman" w:cs="Times New Roman"/>
      <w:sz w:val="24"/>
      <w:szCs w:val="24"/>
      <w:lang w:eastAsia="ru-RU"/>
    </w:rPr>
  </w:style>
  <w:style w:type="paragraph" w:customStyle="1" w:styleId="docordertext1">
    <w:name w:val="docordertext1"/>
    <w:basedOn w:val="a"/>
    <w:rsid w:val="001D4605"/>
    <w:pPr>
      <w:spacing w:before="300" w:after="300" w:line="240" w:lineRule="auto"/>
      <w:ind w:left="240" w:right="4200"/>
    </w:pPr>
    <w:rPr>
      <w:rFonts w:ascii="Times New Roman" w:eastAsia="Times New Roman" w:hAnsi="Times New Roman" w:cs="Times New Roman"/>
      <w:sz w:val="24"/>
      <w:szCs w:val="24"/>
      <w:lang w:eastAsia="ru-RU"/>
    </w:rPr>
  </w:style>
  <w:style w:type="paragraph" w:customStyle="1" w:styleId="titleblock1">
    <w:name w:val="titleblock1"/>
    <w:basedOn w:val="a"/>
    <w:rsid w:val="001D4605"/>
    <w:pPr>
      <w:pBdr>
        <w:top w:val="single" w:sz="12" w:space="19" w:color="696DB4"/>
      </w:pBdr>
      <w:shd w:val="clear" w:color="auto" w:fill="EFEFF7"/>
      <w:spacing w:before="300" w:after="300" w:line="240" w:lineRule="auto"/>
    </w:pPr>
    <w:rPr>
      <w:rFonts w:ascii="Times New Roman" w:eastAsia="Times New Roman" w:hAnsi="Times New Roman" w:cs="Times New Roman"/>
      <w:b/>
      <w:bCs/>
      <w:sz w:val="24"/>
      <w:szCs w:val="24"/>
      <w:lang w:eastAsia="ru-RU"/>
    </w:rPr>
  </w:style>
  <w:style w:type="paragraph" w:customStyle="1" w:styleId="docorderbtn1">
    <w:name w:val="docorderbtn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p2">
    <w:name w:val="ep2"/>
    <w:basedOn w:val="a0"/>
    <w:rsid w:val="001D4605"/>
    <w:rPr>
      <w:color w:val="000000"/>
      <w:shd w:val="clear" w:color="auto" w:fill="D2D2D2"/>
    </w:rPr>
  </w:style>
  <w:style w:type="character" w:customStyle="1" w:styleId="epm1">
    <w:name w:val="epm1"/>
    <w:basedOn w:val="a0"/>
    <w:rsid w:val="001D4605"/>
    <w:rPr>
      <w:color w:val="000000"/>
      <w:shd w:val="clear" w:color="auto" w:fill="D2D2D2"/>
    </w:rPr>
  </w:style>
  <w:style w:type="character" w:customStyle="1" w:styleId="f3">
    <w:name w:val="f3"/>
    <w:basedOn w:val="a0"/>
    <w:rsid w:val="001D4605"/>
    <w:rPr>
      <w:color w:val="000000"/>
      <w:shd w:val="clear" w:color="auto" w:fill="D2D2D2"/>
    </w:rPr>
  </w:style>
  <w:style w:type="paragraph" w:customStyle="1" w:styleId="diff1">
    <w:name w:val="diff1"/>
    <w:basedOn w:val="a"/>
    <w:rsid w:val="001D4605"/>
    <w:pPr>
      <w:spacing w:before="100" w:beforeAutospacing="1" w:after="100" w:afterAutospacing="1" w:line="240" w:lineRule="auto"/>
      <w:ind w:left="-60"/>
    </w:pPr>
    <w:rPr>
      <w:rFonts w:ascii="Times New Roman" w:eastAsia="Times New Roman" w:hAnsi="Times New Roman" w:cs="Times New Roman"/>
      <w:sz w:val="24"/>
      <w:szCs w:val="24"/>
      <w:lang w:eastAsia="ru-RU"/>
    </w:rPr>
  </w:style>
  <w:style w:type="paragraph" w:customStyle="1" w:styleId="diffdel1">
    <w:name w:val="diff_del1"/>
    <w:basedOn w:val="a"/>
    <w:rsid w:val="001D4605"/>
    <w:pPr>
      <w:spacing w:before="100" w:beforeAutospacing="1" w:after="100" w:afterAutospacing="1" w:line="240" w:lineRule="auto"/>
    </w:pPr>
    <w:rPr>
      <w:rFonts w:ascii="Times New Roman" w:eastAsia="Times New Roman" w:hAnsi="Times New Roman" w:cs="Times New Roman"/>
      <w:strike/>
      <w:color w:val="008000"/>
      <w:sz w:val="24"/>
      <w:szCs w:val="24"/>
      <w:lang w:eastAsia="ru-RU"/>
    </w:rPr>
  </w:style>
  <w:style w:type="paragraph" w:customStyle="1" w:styleId="diffmod1">
    <w:name w:val="diff_mod1"/>
    <w:basedOn w:val="a"/>
    <w:rsid w:val="001D4605"/>
    <w:pPr>
      <w:shd w:val="clear" w:color="auto" w:fill="C8FFC8"/>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iffins1">
    <w:name w:val="diff_ins1"/>
    <w:basedOn w:val="a"/>
    <w:rsid w:val="001D4605"/>
    <w:pPr>
      <w:shd w:val="clear" w:color="auto" w:fill="C8FFC8"/>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iffselected1">
    <w:name w:val="diff_selected1"/>
    <w:basedOn w:val="a"/>
    <w:rsid w:val="001D4605"/>
    <w:pPr>
      <w:pBdr>
        <w:top w:val="single" w:sz="12" w:space="0" w:color="FFA500"/>
        <w:left w:val="single" w:sz="12" w:space="0" w:color="FFA500"/>
        <w:bottom w:val="single" w:sz="12" w:space="0" w:color="FFA500"/>
        <w:right w:val="single" w:sz="12" w:space="0" w:color="FFA500"/>
      </w:pBdr>
      <w:spacing w:after="0" w:line="240" w:lineRule="auto"/>
      <w:ind w:left="-30" w:right="-30"/>
    </w:pPr>
    <w:rPr>
      <w:rFonts w:ascii="Times New Roman" w:eastAsia="Times New Roman" w:hAnsi="Times New Roman" w:cs="Times New Roman"/>
      <w:sz w:val="24"/>
      <w:szCs w:val="24"/>
      <w:lang w:eastAsia="ru-RU"/>
    </w:rPr>
  </w:style>
  <w:style w:type="paragraph" w:customStyle="1" w:styleId="bigbannerstbl1">
    <w:name w:val="bigbannerstbl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irst1">
    <w:name w:val="first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ast1">
    <w:name w:val="last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ttominfo1">
    <w:name w:val="bottominfo1"/>
    <w:basedOn w:val="a"/>
    <w:rsid w:val="001D4605"/>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copyright1">
    <w:name w:val="copyright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rapper1">
    <w:name w:val="wrapper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anner1">
    <w:name w:val="banner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overlay1">
    <w:name w:val="overlay1"/>
    <w:basedOn w:val="a"/>
    <w:rsid w:val="001D4605"/>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ge1">
    <w:name w:val="page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lose2">
    <w:name w:val="close2"/>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lose3">
    <w:name w:val="close3"/>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gecontent1">
    <w:name w:val="pagecontent1"/>
    <w:basedOn w:val="a"/>
    <w:rsid w:val="001D460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utocomplete2">
    <w:name w:val="autocomplete2"/>
    <w:basedOn w:val="a"/>
    <w:rsid w:val="001D4605"/>
    <w:pPr>
      <w:pBdr>
        <w:top w:val="single" w:sz="6" w:space="0" w:color="B4B4B4"/>
        <w:left w:val="single" w:sz="6" w:space="0" w:color="B4B4B4"/>
        <w:bottom w:val="single" w:sz="6" w:space="0" w:color="B4B4B4"/>
        <w:right w:val="single" w:sz="6" w:space="0" w:color="B4B4B4"/>
      </w:pBdr>
      <w:shd w:val="clear" w:color="auto" w:fill="FFFFFF"/>
      <w:spacing w:before="100" w:beforeAutospacing="1" w:after="100" w:afterAutospacing="1" w:line="15" w:lineRule="atLeast"/>
    </w:pPr>
    <w:rPr>
      <w:rFonts w:ascii="Times New Roman" w:eastAsia="Times New Roman" w:hAnsi="Times New Roman" w:cs="Times New Roman"/>
      <w:sz w:val="24"/>
      <w:szCs w:val="24"/>
      <w:lang w:eastAsia="ru-RU"/>
    </w:rPr>
  </w:style>
  <w:style w:type="paragraph" w:customStyle="1" w:styleId="autocomplete3">
    <w:name w:val="autocomplete3"/>
    <w:basedOn w:val="a"/>
    <w:rsid w:val="001D4605"/>
    <w:pPr>
      <w:pBdr>
        <w:top w:val="single" w:sz="6" w:space="0" w:color="B4B4B4"/>
        <w:left w:val="single" w:sz="6" w:space="0" w:color="B4B4B4"/>
        <w:bottom w:val="single" w:sz="6" w:space="0" w:color="B4B4B4"/>
        <w:right w:val="single" w:sz="6" w:space="0" w:color="B4B4B4"/>
      </w:pBdr>
      <w:shd w:val="clear" w:color="auto" w:fill="FFFFFF"/>
      <w:spacing w:before="100" w:beforeAutospacing="1" w:after="100" w:afterAutospacing="1" w:line="15" w:lineRule="atLeast"/>
    </w:pPr>
    <w:rPr>
      <w:rFonts w:ascii="Times New Roman" w:eastAsia="Times New Roman" w:hAnsi="Times New Roman" w:cs="Times New Roman"/>
      <w:sz w:val="24"/>
      <w:szCs w:val="24"/>
      <w:lang w:eastAsia="ru-RU"/>
    </w:rPr>
  </w:style>
  <w:style w:type="paragraph" w:customStyle="1" w:styleId="autocomplete4">
    <w:name w:val="autocomplete4"/>
    <w:basedOn w:val="a"/>
    <w:rsid w:val="001D4605"/>
    <w:pPr>
      <w:pBdr>
        <w:top w:val="single" w:sz="6" w:space="0" w:color="B4B4B4"/>
        <w:left w:val="single" w:sz="6" w:space="0" w:color="B4B4B4"/>
        <w:bottom w:val="single" w:sz="6" w:space="0" w:color="B4B4B4"/>
        <w:right w:val="single" w:sz="6" w:space="0" w:color="B4B4B4"/>
      </w:pBdr>
      <w:shd w:val="clear" w:color="auto" w:fill="FFFFFF"/>
      <w:spacing w:before="100" w:beforeAutospacing="1" w:after="100" w:afterAutospacing="1" w:line="15" w:lineRule="atLeast"/>
    </w:pPr>
    <w:rPr>
      <w:rFonts w:ascii="Times New Roman" w:eastAsia="Times New Roman" w:hAnsi="Times New Roman" w:cs="Times New Roman"/>
      <w:sz w:val="24"/>
      <w:szCs w:val="24"/>
      <w:lang w:eastAsia="ru-RU"/>
    </w:rPr>
  </w:style>
  <w:style w:type="paragraph" w:customStyle="1" w:styleId="showvariants2">
    <w:name w:val="showvariants2"/>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howvariants3">
    <w:name w:val="showvariants3"/>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howvariants4">
    <w:name w:val="showvariants4"/>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getitle1">
    <w:name w:val="pagetitle1"/>
    <w:basedOn w:val="a"/>
    <w:rsid w:val="001D4605"/>
    <w:pPr>
      <w:spacing w:before="100" w:beforeAutospacing="1" w:after="100" w:afterAutospacing="1" w:line="240" w:lineRule="auto"/>
    </w:pPr>
    <w:rPr>
      <w:rFonts w:ascii="Times New Roman" w:eastAsia="Times New Roman" w:hAnsi="Times New Roman" w:cs="Times New Roman"/>
      <w:b/>
      <w:bCs/>
      <w:spacing w:val="7"/>
      <w:sz w:val="31"/>
      <w:szCs w:val="31"/>
      <w:lang w:eastAsia="ru-RU"/>
    </w:rPr>
  </w:style>
  <w:style w:type="paragraph" w:customStyle="1" w:styleId="pagetitle2">
    <w:name w:val="pagetitle2"/>
    <w:basedOn w:val="a"/>
    <w:rsid w:val="001D4605"/>
    <w:pPr>
      <w:spacing w:before="100" w:beforeAutospacing="1" w:after="100" w:afterAutospacing="1" w:line="240" w:lineRule="auto"/>
    </w:pPr>
    <w:rPr>
      <w:rFonts w:ascii="Times New Roman" w:eastAsia="Times New Roman" w:hAnsi="Times New Roman" w:cs="Times New Roman"/>
      <w:b/>
      <w:bCs/>
      <w:spacing w:val="7"/>
      <w:sz w:val="31"/>
      <w:szCs w:val="31"/>
      <w:lang w:eastAsia="ru-RU"/>
    </w:rPr>
  </w:style>
  <w:style w:type="paragraph" w:customStyle="1" w:styleId="pagetitle3">
    <w:name w:val="pagetitle3"/>
    <w:basedOn w:val="a"/>
    <w:rsid w:val="001D4605"/>
    <w:pPr>
      <w:spacing w:before="100" w:beforeAutospacing="1" w:after="100" w:afterAutospacing="1" w:line="240" w:lineRule="auto"/>
    </w:pPr>
    <w:rPr>
      <w:rFonts w:ascii="Times New Roman" w:eastAsia="Times New Roman" w:hAnsi="Times New Roman" w:cs="Times New Roman"/>
      <w:b/>
      <w:bCs/>
      <w:spacing w:val="7"/>
      <w:sz w:val="31"/>
      <w:szCs w:val="31"/>
      <w:lang w:eastAsia="ru-RU"/>
    </w:rPr>
  </w:style>
  <w:style w:type="paragraph" w:customStyle="1" w:styleId="zone21">
    <w:name w:val="zone21"/>
    <w:basedOn w:val="a"/>
    <w:rsid w:val="001D4605"/>
    <w:pPr>
      <w:spacing w:before="100" w:beforeAutospacing="1" w:after="100" w:afterAutospacing="1" w:line="312" w:lineRule="atLeast"/>
    </w:pPr>
    <w:rPr>
      <w:rFonts w:ascii="Times New Roman" w:eastAsia="Times New Roman" w:hAnsi="Times New Roman" w:cs="Times New Roman"/>
      <w:sz w:val="24"/>
      <w:szCs w:val="24"/>
      <w:lang w:eastAsia="ru-RU"/>
    </w:rPr>
  </w:style>
  <w:style w:type="paragraph" w:customStyle="1" w:styleId="zone22">
    <w:name w:val="zone22"/>
    <w:basedOn w:val="a"/>
    <w:rsid w:val="001D4605"/>
    <w:pPr>
      <w:spacing w:before="100" w:beforeAutospacing="1" w:after="100" w:afterAutospacing="1" w:line="312" w:lineRule="atLeast"/>
    </w:pPr>
    <w:rPr>
      <w:rFonts w:ascii="Times New Roman" w:eastAsia="Times New Roman" w:hAnsi="Times New Roman" w:cs="Times New Roman"/>
      <w:sz w:val="24"/>
      <w:szCs w:val="24"/>
      <w:lang w:eastAsia="ru-RU"/>
    </w:rPr>
  </w:style>
  <w:style w:type="paragraph" w:customStyle="1" w:styleId="zone23">
    <w:name w:val="zone23"/>
    <w:basedOn w:val="a"/>
    <w:rsid w:val="001D4605"/>
    <w:pPr>
      <w:pBdr>
        <w:top w:val="single" w:sz="6" w:space="0" w:color="828282"/>
        <w:bottom w:val="single" w:sz="6" w:space="0" w:color="828282"/>
      </w:pBdr>
      <w:spacing w:before="100" w:beforeAutospacing="1" w:after="100" w:afterAutospacing="1" w:line="312" w:lineRule="atLeast"/>
    </w:pPr>
    <w:rPr>
      <w:rFonts w:ascii="Times New Roman" w:eastAsia="Times New Roman" w:hAnsi="Times New Roman" w:cs="Times New Roman"/>
      <w:sz w:val="24"/>
      <w:szCs w:val="24"/>
      <w:lang w:eastAsia="ru-RU"/>
    </w:rPr>
  </w:style>
  <w:style w:type="paragraph" w:customStyle="1" w:styleId="t1">
    <w:name w:val="t1"/>
    <w:basedOn w:val="a"/>
    <w:rsid w:val="001D4605"/>
    <w:pPr>
      <w:spacing w:before="240" w:after="100" w:afterAutospacing="1" w:line="240" w:lineRule="auto"/>
    </w:pPr>
    <w:rPr>
      <w:rFonts w:ascii="Times New Roman" w:eastAsia="Times New Roman" w:hAnsi="Times New Roman" w:cs="Times New Roman"/>
      <w:b/>
      <w:bCs/>
      <w:sz w:val="24"/>
      <w:szCs w:val="24"/>
      <w:lang w:eastAsia="ru-RU"/>
    </w:rPr>
  </w:style>
  <w:style w:type="paragraph" w:customStyle="1" w:styleId="t2">
    <w:name w:val="t2"/>
    <w:basedOn w:val="a"/>
    <w:rsid w:val="001D4605"/>
    <w:pPr>
      <w:spacing w:before="240" w:after="100" w:afterAutospacing="1" w:line="240" w:lineRule="auto"/>
    </w:pPr>
    <w:rPr>
      <w:rFonts w:ascii="Times New Roman" w:eastAsia="Times New Roman" w:hAnsi="Times New Roman" w:cs="Times New Roman"/>
      <w:b/>
      <w:bCs/>
      <w:sz w:val="24"/>
      <w:szCs w:val="24"/>
      <w:lang w:eastAsia="ru-RU"/>
    </w:rPr>
  </w:style>
  <w:style w:type="paragraph" w:customStyle="1" w:styleId="t3">
    <w:name w:val="t3"/>
    <w:basedOn w:val="a"/>
    <w:rsid w:val="001D4605"/>
    <w:pPr>
      <w:spacing w:before="240" w:after="100" w:afterAutospacing="1" w:line="240" w:lineRule="auto"/>
    </w:pPr>
    <w:rPr>
      <w:rFonts w:ascii="Times New Roman" w:eastAsia="Times New Roman" w:hAnsi="Times New Roman" w:cs="Times New Roman"/>
      <w:b/>
      <w:bCs/>
      <w:sz w:val="24"/>
      <w:szCs w:val="24"/>
      <w:lang w:eastAsia="ru-RU"/>
    </w:rPr>
  </w:style>
  <w:style w:type="paragraph" w:customStyle="1" w:styleId="contentsbar1">
    <w:name w:val="contentsbar1"/>
    <w:basedOn w:val="a"/>
    <w:rsid w:val="001D4605"/>
    <w:pPr>
      <w:shd w:val="clear" w:color="auto" w:fill="FFF5E1"/>
      <w:spacing w:before="300" w:after="100" w:afterAutospacing="1" w:line="240" w:lineRule="auto"/>
    </w:pPr>
    <w:rPr>
      <w:rFonts w:ascii="Arial" w:eastAsia="Times New Roman" w:hAnsi="Arial" w:cs="Arial"/>
      <w:sz w:val="18"/>
      <w:szCs w:val="18"/>
      <w:lang w:eastAsia="ru-RU"/>
    </w:rPr>
  </w:style>
  <w:style w:type="paragraph" w:customStyle="1" w:styleId="contentsbar2">
    <w:name w:val="contentsbar2"/>
    <w:basedOn w:val="a"/>
    <w:rsid w:val="001D4605"/>
    <w:pPr>
      <w:shd w:val="clear" w:color="auto" w:fill="FFF5E1"/>
      <w:spacing w:before="300" w:after="100" w:afterAutospacing="1" w:line="240" w:lineRule="auto"/>
    </w:pPr>
    <w:rPr>
      <w:rFonts w:ascii="Arial" w:eastAsia="Times New Roman" w:hAnsi="Arial" w:cs="Arial"/>
      <w:sz w:val="17"/>
      <w:szCs w:val="17"/>
      <w:lang w:eastAsia="ru-RU"/>
    </w:rPr>
  </w:style>
  <w:style w:type="paragraph" w:customStyle="1" w:styleId="foldall1">
    <w:name w:val="foldall1"/>
    <w:basedOn w:val="a"/>
    <w:rsid w:val="001D4605"/>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unfoldall1">
    <w:name w:val="unfoldall1"/>
    <w:basedOn w:val="a"/>
    <w:rsid w:val="001D4605"/>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f4">
    <w:name w:val="f4"/>
    <w:basedOn w:val="a"/>
    <w:rsid w:val="001D4605"/>
    <w:pPr>
      <w:shd w:val="clear" w:color="auto" w:fill="D2D2D2"/>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tentsrow1">
    <w:name w:val="contentsrow1"/>
    <w:basedOn w:val="a"/>
    <w:rsid w:val="001D4605"/>
    <w:pPr>
      <w:spacing w:before="100" w:beforeAutospacing="1" w:after="240" w:line="240" w:lineRule="auto"/>
    </w:pPr>
    <w:rPr>
      <w:rFonts w:ascii="Times New Roman" w:eastAsia="Times New Roman" w:hAnsi="Times New Roman" w:cs="Times New Roman"/>
      <w:sz w:val="24"/>
      <w:szCs w:val="24"/>
      <w:lang w:eastAsia="ru-RU"/>
    </w:rPr>
  </w:style>
  <w:style w:type="paragraph" w:customStyle="1" w:styleId="content6">
    <w:name w:val="content6"/>
    <w:basedOn w:val="a"/>
    <w:rsid w:val="001D4605"/>
    <w:pPr>
      <w:spacing w:before="100" w:beforeAutospacing="1" w:after="100" w:afterAutospacing="1" w:line="240" w:lineRule="auto"/>
      <w:ind w:left="240"/>
    </w:pPr>
    <w:rPr>
      <w:rFonts w:ascii="Times New Roman" w:eastAsia="Times New Roman" w:hAnsi="Times New Roman" w:cs="Times New Roman"/>
      <w:sz w:val="24"/>
      <w:szCs w:val="24"/>
      <w:lang w:eastAsia="ru-RU"/>
    </w:rPr>
  </w:style>
  <w:style w:type="paragraph" w:customStyle="1" w:styleId="content7">
    <w:name w:val="content7"/>
    <w:basedOn w:val="a"/>
    <w:rsid w:val="001D4605"/>
    <w:pPr>
      <w:spacing w:before="100" w:beforeAutospacing="1" w:after="100" w:afterAutospacing="1" w:line="240" w:lineRule="auto"/>
      <w:ind w:left="240"/>
    </w:pPr>
    <w:rPr>
      <w:rFonts w:ascii="Times New Roman" w:eastAsia="Times New Roman" w:hAnsi="Times New Roman" w:cs="Times New Roman"/>
      <w:sz w:val="24"/>
      <w:szCs w:val="24"/>
      <w:u w:val="single"/>
      <w:lang w:eastAsia="ru-RU"/>
    </w:rPr>
  </w:style>
  <w:style w:type="paragraph" w:customStyle="1" w:styleId="icon14">
    <w:name w:val="icon14"/>
    <w:basedOn w:val="a"/>
    <w:rsid w:val="001D4605"/>
    <w:pPr>
      <w:spacing w:before="96" w:after="100" w:afterAutospacing="1" w:line="15" w:lineRule="atLeast"/>
      <w:ind w:right="60"/>
    </w:pPr>
    <w:rPr>
      <w:rFonts w:ascii="Times New Roman" w:eastAsia="Times New Roman" w:hAnsi="Times New Roman" w:cs="Times New Roman"/>
      <w:sz w:val="24"/>
      <w:szCs w:val="24"/>
      <w:lang w:eastAsia="ru-RU"/>
    </w:rPr>
  </w:style>
  <w:style w:type="paragraph" w:customStyle="1" w:styleId="nowrap1">
    <w:name w:val="nowrap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itle6">
    <w:name w:val="title6"/>
    <w:basedOn w:val="a"/>
    <w:rsid w:val="001D4605"/>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pagetitletable1">
    <w:name w:val="pagetitletable1"/>
    <w:basedOn w:val="a"/>
    <w:rsid w:val="001D4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getitle4">
    <w:name w:val="pagetitle4"/>
    <w:basedOn w:val="a"/>
    <w:rsid w:val="001D4605"/>
    <w:pPr>
      <w:spacing w:before="100" w:beforeAutospacing="1" w:after="100" w:afterAutospacing="1" w:line="240" w:lineRule="auto"/>
      <w:ind w:right="270"/>
    </w:pPr>
    <w:rPr>
      <w:rFonts w:ascii="Times New Roman" w:eastAsia="Times New Roman" w:hAnsi="Times New Roman" w:cs="Times New Roman"/>
      <w:b/>
      <w:bCs/>
      <w:spacing w:val="7"/>
      <w:sz w:val="31"/>
      <w:szCs w:val="31"/>
      <w:lang w:eastAsia="ru-RU"/>
    </w:rPr>
  </w:style>
  <w:style w:type="paragraph" w:customStyle="1" w:styleId="doctitle1">
    <w:name w:val="doctitle1"/>
    <w:basedOn w:val="a"/>
    <w:rsid w:val="001D4605"/>
    <w:pPr>
      <w:spacing w:before="100" w:beforeAutospacing="1" w:after="100" w:afterAutospacing="1" w:line="240" w:lineRule="auto"/>
      <w:textAlignment w:val="center"/>
    </w:pPr>
    <w:rPr>
      <w:rFonts w:ascii="Arial" w:eastAsia="Times New Roman" w:hAnsi="Arial" w:cs="Arial"/>
      <w:sz w:val="18"/>
      <w:szCs w:val="18"/>
      <w:lang w:eastAsia="ru-RU"/>
    </w:rPr>
  </w:style>
  <w:style w:type="paragraph" w:customStyle="1" w:styleId="doctitle2">
    <w:name w:val="doctitle2"/>
    <w:basedOn w:val="a"/>
    <w:rsid w:val="001D4605"/>
    <w:pPr>
      <w:spacing w:before="100" w:beforeAutospacing="1" w:after="100" w:afterAutospacing="1" w:line="240" w:lineRule="auto"/>
      <w:textAlignment w:val="center"/>
    </w:pPr>
    <w:rPr>
      <w:rFonts w:ascii="Arial" w:eastAsia="Times New Roman" w:hAnsi="Arial" w:cs="Arial"/>
      <w:sz w:val="17"/>
      <w:szCs w:val="17"/>
      <w:lang w:eastAsia="ru-RU"/>
    </w:rPr>
  </w:style>
  <w:style w:type="paragraph" w:customStyle="1" w:styleId="searchhint1">
    <w:name w:val="searchhint1"/>
    <w:basedOn w:val="a"/>
    <w:rsid w:val="001D4605"/>
    <w:pPr>
      <w:spacing w:before="100" w:beforeAutospacing="1" w:after="100" w:afterAutospacing="1" w:line="240" w:lineRule="auto"/>
    </w:pPr>
    <w:rPr>
      <w:rFonts w:ascii="Arial" w:eastAsia="Times New Roman" w:hAnsi="Arial" w:cs="Arial"/>
      <w:sz w:val="18"/>
      <w:szCs w:val="18"/>
      <w:lang w:eastAsia="ru-RU"/>
    </w:rPr>
  </w:style>
  <w:style w:type="paragraph" w:customStyle="1" w:styleId="searchhint2">
    <w:name w:val="searchhint2"/>
    <w:basedOn w:val="a"/>
    <w:rsid w:val="001D4605"/>
    <w:pPr>
      <w:spacing w:before="100" w:beforeAutospacing="1" w:after="100" w:afterAutospacing="1" w:line="240" w:lineRule="auto"/>
    </w:pPr>
    <w:rPr>
      <w:rFonts w:ascii="Arial" w:eastAsia="Times New Roman" w:hAnsi="Arial" w:cs="Arial"/>
      <w:sz w:val="17"/>
      <w:szCs w:val="17"/>
      <w:lang w:eastAsia="ru-RU"/>
    </w:rPr>
  </w:style>
  <w:style w:type="paragraph" w:customStyle="1" w:styleId="seeesse1">
    <w:name w:val="seeesse1"/>
    <w:basedOn w:val="a"/>
    <w:rsid w:val="001D4605"/>
    <w:pPr>
      <w:spacing w:before="100" w:beforeAutospacing="1" w:after="100" w:afterAutospacing="1" w:line="240" w:lineRule="auto"/>
    </w:pPr>
    <w:rPr>
      <w:rFonts w:ascii="Times New Roman" w:eastAsia="Times New Roman" w:hAnsi="Times New Roman" w:cs="Times New Roman"/>
      <w:vanish/>
      <w:color w:val="000000"/>
      <w:sz w:val="24"/>
      <w:szCs w:val="24"/>
      <w:lang w:eastAsia="ru-RU"/>
    </w:rPr>
  </w:style>
  <w:style w:type="paragraph" w:customStyle="1" w:styleId="reddate2">
    <w:name w:val="reddate2"/>
    <w:basedOn w:val="a"/>
    <w:rsid w:val="001D4605"/>
    <w:pPr>
      <w:spacing w:before="100" w:beforeAutospacing="1" w:after="100" w:afterAutospacing="1" w:line="240" w:lineRule="auto"/>
    </w:pPr>
    <w:rPr>
      <w:rFonts w:ascii="Times New Roman" w:eastAsia="Times New Roman" w:hAnsi="Times New Roman" w:cs="Times New Roman"/>
      <w:color w:val="979797"/>
      <w:sz w:val="24"/>
      <w:szCs w:val="24"/>
      <w:lang w:eastAsia="ru-RU"/>
    </w:rPr>
  </w:style>
  <w:style w:type="paragraph" w:customStyle="1" w:styleId="warning-161">
    <w:name w:val="warning-161"/>
    <w:basedOn w:val="a"/>
    <w:rsid w:val="001D4605"/>
    <w:pPr>
      <w:spacing w:before="100" w:beforeAutospacing="1" w:after="100" w:afterAutospacing="1" w:line="240" w:lineRule="auto"/>
      <w:ind w:left="45"/>
    </w:pPr>
    <w:rPr>
      <w:rFonts w:ascii="Times New Roman" w:eastAsia="Times New Roman" w:hAnsi="Times New Roman" w:cs="Times New Roman"/>
      <w:sz w:val="24"/>
      <w:szCs w:val="24"/>
      <w:lang w:eastAsia="ru-RU"/>
    </w:rPr>
  </w:style>
  <w:style w:type="paragraph" w:customStyle="1" w:styleId="checked2">
    <w:name w:val="checked2"/>
    <w:basedOn w:val="a"/>
    <w:rsid w:val="001D4605"/>
    <w:pPr>
      <w:shd w:val="clear" w:color="auto" w:fill="D6D6D6"/>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ditionnamesel1">
    <w:name w:val="editionnamesel1"/>
    <w:basedOn w:val="a"/>
    <w:rsid w:val="001D4605"/>
    <w:pPr>
      <w:shd w:val="clear" w:color="auto" w:fill="C8D7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eeesse2">
    <w:name w:val="seeesse2"/>
    <w:basedOn w:val="a"/>
    <w:rsid w:val="001D4605"/>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reddate3">
    <w:name w:val="reddate3"/>
    <w:basedOn w:val="a"/>
    <w:rsid w:val="001D4605"/>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character" w:customStyle="1" w:styleId="docaccesstitle">
    <w:name w:val="docaccess_title"/>
    <w:basedOn w:val="a0"/>
    <w:rsid w:val="001D4605"/>
  </w:style>
  <w:style w:type="character" w:customStyle="1" w:styleId="docaccessactnever">
    <w:name w:val="docaccess_act_never"/>
    <w:basedOn w:val="a0"/>
    <w:rsid w:val="001D4605"/>
  </w:style>
  <w:style w:type="character" w:customStyle="1" w:styleId="docaccessbase">
    <w:name w:val="docaccess_base"/>
    <w:basedOn w:val="a0"/>
    <w:rsid w:val="001D4605"/>
  </w:style>
  <w:style w:type="character" w:customStyle="1" w:styleId="not">
    <w:name w:val="not"/>
    <w:basedOn w:val="a0"/>
    <w:rsid w:val="001D4605"/>
  </w:style>
  <w:style w:type="character" w:customStyle="1" w:styleId="docaccessactevening">
    <w:name w:val="docaccess_act_evening"/>
    <w:basedOn w:val="a0"/>
    <w:rsid w:val="001D4605"/>
  </w:style>
  <w:style w:type="character" w:customStyle="1" w:styleId="docaccessorder">
    <w:name w:val="docaccess_order"/>
    <w:basedOn w:val="a0"/>
    <w:rsid w:val="001D4605"/>
  </w:style>
  <w:style w:type="character" w:customStyle="1" w:styleId="docaccessactemail">
    <w:name w:val="docaccess_act_email"/>
    <w:basedOn w:val="a0"/>
    <w:rsid w:val="001D4605"/>
  </w:style>
  <w:style w:type="character" w:customStyle="1" w:styleId="issupersmall">
    <w:name w:val="issupersmall"/>
    <w:basedOn w:val="a0"/>
    <w:rsid w:val="001D4605"/>
  </w:style>
  <w:style w:type="character" w:customStyle="1" w:styleId="icon15">
    <w:name w:val="icon15"/>
    <w:basedOn w:val="a0"/>
    <w:rsid w:val="001D4605"/>
  </w:style>
  <w:style w:type="character" w:customStyle="1" w:styleId="titledict1">
    <w:name w:val="titledict1"/>
    <w:basedOn w:val="a0"/>
    <w:rsid w:val="001D4605"/>
    <w:rPr>
      <w:vanish/>
      <w:webHidden w:val="0"/>
      <w:specVanish w:val="0"/>
    </w:rPr>
  </w:style>
  <w:style w:type="character" w:customStyle="1" w:styleId="triangledown1">
    <w:name w:val="triangledown1"/>
    <w:basedOn w:val="a0"/>
    <w:rsid w:val="001D4605"/>
  </w:style>
  <w:style w:type="character" w:customStyle="1" w:styleId="copyright2">
    <w:name w:val="copyright2"/>
    <w:basedOn w:val="a0"/>
    <w:rsid w:val="001D46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6342787">
      <w:bodyDiv w:val="1"/>
      <w:marLeft w:val="0"/>
      <w:marRight w:val="0"/>
      <w:marTop w:val="0"/>
      <w:marBottom w:val="0"/>
      <w:divBdr>
        <w:top w:val="none" w:sz="0" w:space="0" w:color="auto"/>
        <w:left w:val="none" w:sz="0" w:space="0" w:color="auto"/>
        <w:bottom w:val="none" w:sz="0" w:space="0" w:color="auto"/>
        <w:right w:val="none" w:sz="0" w:space="0" w:color="auto"/>
      </w:divBdr>
      <w:divsChild>
        <w:div w:id="1511215792">
          <w:marLeft w:val="0"/>
          <w:marRight w:val="0"/>
          <w:marTop w:val="0"/>
          <w:marBottom w:val="0"/>
          <w:divBdr>
            <w:top w:val="none" w:sz="0" w:space="0" w:color="auto"/>
            <w:left w:val="none" w:sz="0" w:space="0" w:color="auto"/>
            <w:bottom w:val="none" w:sz="0" w:space="0" w:color="auto"/>
            <w:right w:val="none" w:sz="0" w:space="0" w:color="auto"/>
          </w:divBdr>
          <w:divsChild>
            <w:div w:id="1899825498">
              <w:marLeft w:val="0"/>
              <w:marRight w:val="0"/>
              <w:marTop w:val="0"/>
              <w:marBottom w:val="0"/>
              <w:divBdr>
                <w:top w:val="none" w:sz="0" w:space="0" w:color="auto"/>
                <w:left w:val="none" w:sz="0" w:space="0" w:color="auto"/>
                <w:bottom w:val="none" w:sz="0" w:space="0" w:color="auto"/>
                <w:right w:val="none" w:sz="0" w:space="0" w:color="auto"/>
              </w:divBdr>
              <w:divsChild>
                <w:div w:id="1730416245">
                  <w:marLeft w:val="0"/>
                  <w:marRight w:val="0"/>
                  <w:marTop w:val="0"/>
                  <w:marBottom w:val="0"/>
                  <w:divBdr>
                    <w:top w:val="none" w:sz="0" w:space="0" w:color="auto"/>
                    <w:left w:val="none" w:sz="0" w:space="0" w:color="auto"/>
                    <w:bottom w:val="none" w:sz="0" w:space="0" w:color="auto"/>
                    <w:right w:val="none" w:sz="0" w:space="0" w:color="auto"/>
                  </w:divBdr>
                  <w:divsChild>
                    <w:div w:id="1574312030">
                      <w:marLeft w:val="0"/>
                      <w:marRight w:val="0"/>
                      <w:marTop w:val="0"/>
                      <w:marBottom w:val="0"/>
                      <w:divBdr>
                        <w:top w:val="none" w:sz="0" w:space="0" w:color="auto"/>
                        <w:left w:val="none" w:sz="0" w:space="0" w:color="auto"/>
                        <w:bottom w:val="none" w:sz="0" w:space="0" w:color="auto"/>
                        <w:right w:val="none" w:sz="0" w:space="0" w:color="auto"/>
                      </w:divBdr>
                      <w:divsChild>
                        <w:div w:id="1886142959">
                          <w:marLeft w:val="0"/>
                          <w:marRight w:val="0"/>
                          <w:marTop w:val="0"/>
                          <w:marBottom w:val="0"/>
                          <w:divBdr>
                            <w:top w:val="none" w:sz="0" w:space="0" w:color="auto"/>
                            <w:left w:val="none" w:sz="0" w:space="0" w:color="auto"/>
                            <w:bottom w:val="none" w:sz="0" w:space="0" w:color="auto"/>
                            <w:right w:val="none" w:sz="0" w:space="0" w:color="auto"/>
                          </w:divBdr>
                        </w:div>
                        <w:div w:id="325669151">
                          <w:marLeft w:val="0"/>
                          <w:marRight w:val="0"/>
                          <w:marTop w:val="0"/>
                          <w:marBottom w:val="0"/>
                          <w:divBdr>
                            <w:top w:val="none" w:sz="0" w:space="0" w:color="auto"/>
                            <w:left w:val="none" w:sz="0" w:space="0" w:color="auto"/>
                            <w:bottom w:val="none" w:sz="0" w:space="0" w:color="auto"/>
                            <w:right w:val="none" w:sz="0" w:space="0" w:color="auto"/>
                          </w:divBdr>
                          <w:divsChild>
                            <w:div w:id="351224490">
                              <w:marLeft w:val="0"/>
                              <w:marRight w:val="0"/>
                              <w:marTop w:val="0"/>
                              <w:marBottom w:val="0"/>
                              <w:divBdr>
                                <w:top w:val="none" w:sz="0" w:space="0" w:color="auto"/>
                                <w:left w:val="none" w:sz="0" w:space="0" w:color="auto"/>
                                <w:bottom w:val="none" w:sz="0" w:space="0" w:color="auto"/>
                                <w:right w:val="none" w:sz="0" w:space="0" w:color="auto"/>
                              </w:divBdr>
                            </w:div>
                          </w:divsChild>
                        </w:div>
                        <w:div w:id="624384400">
                          <w:marLeft w:val="0"/>
                          <w:marRight w:val="0"/>
                          <w:marTop w:val="0"/>
                          <w:marBottom w:val="0"/>
                          <w:divBdr>
                            <w:top w:val="none" w:sz="0" w:space="0" w:color="auto"/>
                            <w:left w:val="none" w:sz="0" w:space="0" w:color="auto"/>
                            <w:bottom w:val="none" w:sz="0" w:space="0" w:color="auto"/>
                            <w:right w:val="none" w:sz="0" w:space="0" w:color="auto"/>
                          </w:divBdr>
                        </w:div>
                        <w:div w:id="10381572">
                          <w:marLeft w:val="0"/>
                          <w:marRight w:val="0"/>
                          <w:marTop w:val="0"/>
                          <w:marBottom w:val="0"/>
                          <w:divBdr>
                            <w:top w:val="none" w:sz="0" w:space="0" w:color="auto"/>
                            <w:left w:val="none" w:sz="0" w:space="0" w:color="auto"/>
                            <w:bottom w:val="none" w:sz="0" w:space="0" w:color="auto"/>
                            <w:right w:val="none" w:sz="0" w:space="0" w:color="auto"/>
                          </w:divBdr>
                        </w:div>
                        <w:div w:id="34551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673556">
                  <w:marLeft w:val="0"/>
                  <w:marRight w:val="0"/>
                  <w:marTop w:val="0"/>
                  <w:marBottom w:val="0"/>
                  <w:divBdr>
                    <w:top w:val="none" w:sz="0" w:space="0" w:color="auto"/>
                    <w:left w:val="none" w:sz="0" w:space="0" w:color="auto"/>
                    <w:bottom w:val="none" w:sz="0" w:space="0" w:color="auto"/>
                    <w:right w:val="none" w:sz="0" w:space="0" w:color="auto"/>
                  </w:divBdr>
                  <w:divsChild>
                    <w:div w:id="1638218716">
                      <w:marLeft w:val="0"/>
                      <w:marRight w:val="0"/>
                      <w:marTop w:val="0"/>
                      <w:marBottom w:val="0"/>
                      <w:divBdr>
                        <w:top w:val="none" w:sz="0" w:space="0" w:color="auto"/>
                        <w:left w:val="none" w:sz="0" w:space="0" w:color="auto"/>
                        <w:bottom w:val="none" w:sz="0" w:space="0" w:color="auto"/>
                        <w:right w:val="none" w:sz="0" w:space="0" w:color="auto"/>
                      </w:divBdr>
                      <w:divsChild>
                        <w:div w:id="481625069">
                          <w:marLeft w:val="0"/>
                          <w:marRight w:val="0"/>
                          <w:marTop w:val="0"/>
                          <w:marBottom w:val="0"/>
                          <w:divBdr>
                            <w:top w:val="none" w:sz="0" w:space="0" w:color="auto"/>
                            <w:left w:val="none" w:sz="0" w:space="0" w:color="auto"/>
                            <w:bottom w:val="none" w:sz="0" w:space="0" w:color="auto"/>
                            <w:right w:val="none" w:sz="0" w:space="0" w:color="auto"/>
                          </w:divBdr>
                        </w:div>
                        <w:div w:id="36347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320828">
                  <w:marLeft w:val="0"/>
                  <w:marRight w:val="0"/>
                  <w:marTop w:val="0"/>
                  <w:marBottom w:val="0"/>
                  <w:divBdr>
                    <w:top w:val="none" w:sz="0" w:space="0" w:color="auto"/>
                    <w:left w:val="none" w:sz="0" w:space="0" w:color="auto"/>
                    <w:bottom w:val="none" w:sz="0" w:space="0" w:color="auto"/>
                    <w:right w:val="none" w:sz="0" w:space="0" w:color="auto"/>
                  </w:divBdr>
                  <w:divsChild>
                    <w:div w:id="194925387">
                      <w:marLeft w:val="300"/>
                      <w:marRight w:val="300"/>
                      <w:marTop w:val="300"/>
                      <w:marBottom w:val="300"/>
                      <w:divBdr>
                        <w:top w:val="none" w:sz="0" w:space="0" w:color="auto"/>
                        <w:left w:val="none" w:sz="0" w:space="0" w:color="auto"/>
                        <w:bottom w:val="none" w:sz="0" w:space="0" w:color="auto"/>
                        <w:right w:val="none" w:sz="0" w:space="0" w:color="auto"/>
                      </w:divBdr>
                      <w:divsChild>
                        <w:div w:id="9636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074912">
                  <w:marLeft w:val="0"/>
                  <w:marRight w:val="0"/>
                  <w:marTop w:val="0"/>
                  <w:marBottom w:val="0"/>
                  <w:divBdr>
                    <w:top w:val="none" w:sz="0" w:space="0" w:color="auto"/>
                    <w:left w:val="none" w:sz="0" w:space="0" w:color="auto"/>
                    <w:bottom w:val="none" w:sz="0" w:space="0" w:color="auto"/>
                    <w:right w:val="none" w:sz="0" w:space="0" w:color="auto"/>
                  </w:divBdr>
                </w:div>
                <w:div w:id="342628820">
                  <w:marLeft w:val="0"/>
                  <w:marRight w:val="0"/>
                  <w:marTop w:val="0"/>
                  <w:marBottom w:val="0"/>
                  <w:divBdr>
                    <w:top w:val="none" w:sz="0" w:space="0" w:color="auto"/>
                    <w:left w:val="none" w:sz="0" w:space="0" w:color="auto"/>
                    <w:bottom w:val="none" w:sz="0" w:space="0" w:color="auto"/>
                    <w:right w:val="none" w:sz="0" w:space="0" w:color="auto"/>
                  </w:divBdr>
                  <w:divsChild>
                    <w:div w:id="211185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49278">
              <w:marLeft w:val="75"/>
              <w:marRight w:val="75"/>
              <w:marTop w:val="75"/>
              <w:marBottom w:val="75"/>
              <w:divBdr>
                <w:top w:val="none" w:sz="0" w:space="0" w:color="auto"/>
                <w:left w:val="none" w:sz="0" w:space="0" w:color="auto"/>
                <w:bottom w:val="none" w:sz="0" w:space="0" w:color="auto"/>
                <w:right w:val="none" w:sz="0" w:space="0" w:color="auto"/>
              </w:divBdr>
            </w:div>
            <w:div w:id="38820475">
              <w:marLeft w:val="75"/>
              <w:marRight w:val="75"/>
              <w:marTop w:val="75"/>
              <w:marBottom w:val="75"/>
              <w:divBdr>
                <w:top w:val="none" w:sz="0" w:space="0" w:color="auto"/>
                <w:left w:val="none" w:sz="0" w:space="0" w:color="auto"/>
                <w:bottom w:val="none" w:sz="0" w:space="0" w:color="auto"/>
                <w:right w:val="none" w:sz="0" w:space="0" w:color="auto"/>
              </w:divBdr>
              <w:divsChild>
                <w:div w:id="1931159969">
                  <w:marLeft w:val="0"/>
                  <w:marRight w:val="0"/>
                  <w:marTop w:val="0"/>
                  <w:marBottom w:val="0"/>
                  <w:divBdr>
                    <w:top w:val="none" w:sz="0" w:space="0" w:color="auto"/>
                    <w:left w:val="none" w:sz="0" w:space="0" w:color="auto"/>
                    <w:bottom w:val="none" w:sz="0" w:space="0" w:color="auto"/>
                    <w:right w:val="none" w:sz="0" w:space="0" w:color="auto"/>
                  </w:divBdr>
                </w:div>
              </w:divsChild>
            </w:div>
            <w:div w:id="1857382961">
              <w:marLeft w:val="0"/>
              <w:marRight w:val="0"/>
              <w:marTop w:val="0"/>
              <w:marBottom w:val="0"/>
              <w:divBdr>
                <w:top w:val="none" w:sz="0" w:space="0" w:color="auto"/>
                <w:left w:val="none" w:sz="0" w:space="0" w:color="auto"/>
                <w:bottom w:val="none" w:sz="0" w:space="0" w:color="auto"/>
                <w:right w:val="none" w:sz="0" w:space="0" w:color="auto"/>
              </w:divBdr>
              <w:divsChild>
                <w:div w:id="1613979527">
                  <w:marLeft w:val="0"/>
                  <w:marRight w:val="0"/>
                  <w:marTop w:val="0"/>
                  <w:marBottom w:val="0"/>
                  <w:divBdr>
                    <w:top w:val="none" w:sz="0" w:space="0" w:color="auto"/>
                    <w:left w:val="none" w:sz="0" w:space="0" w:color="auto"/>
                    <w:bottom w:val="none" w:sz="0" w:space="0" w:color="auto"/>
                    <w:right w:val="none" w:sz="0" w:space="0" w:color="auto"/>
                  </w:divBdr>
                  <w:divsChild>
                    <w:div w:id="1245921834">
                      <w:marLeft w:val="0"/>
                      <w:marRight w:val="0"/>
                      <w:marTop w:val="0"/>
                      <w:marBottom w:val="0"/>
                      <w:divBdr>
                        <w:top w:val="none" w:sz="0" w:space="0" w:color="auto"/>
                        <w:left w:val="none" w:sz="0" w:space="0" w:color="auto"/>
                        <w:bottom w:val="none" w:sz="0" w:space="0" w:color="auto"/>
                        <w:right w:val="none" w:sz="0" w:space="0" w:color="auto"/>
                      </w:divBdr>
                      <w:divsChild>
                        <w:div w:id="130554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515217">
              <w:marLeft w:val="0"/>
              <w:marRight w:val="0"/>
              <w:marTop w:val="0"/>
              <w:marBottom w:val="0"/>
              <w:divBdr>
                <w:top w:val="none" w:sz="0" w:space="0" w:color="auto"/>
                <w:left w:val="none" w:sz="0" w:space="0" w:color="auto"/>
                <w:bottom w:val="none" w:sz="0" w:space="0" w:color="auto"/>
                <w:right w:val="none" w:sz="0" w:space="0" w:color="auto"/>
              </w:divBdr>
              <w:divsChild>
                <w:div w:id="1182739128">
                  <w:marLeft w:val="0"/>
                  <w:marRight w:val="0"/>
                  <w:marTop w:val="0"/>
                  <w:marBottom w:val="0"/>
                  <w:divBdr>
                    <w:top w:val="none" w:sz="0" w:space="0" w:color="auto"/>
                    <w:left w:val="none" w:sz="0" w:space="0" w:color="auto"/>
                    <w:bottom w:val="none" w:sz="0" w:space="0" w:color="auto"/>
                    <w:right w:val="none" w:sz="0" w:space="0" w:color="auto"/>
                  </w:divBdr>
                  <w:divsChild>
                    <w:div w:id="777676068">
                      <w:marLeft w:val="0"/>
                      <w:marRight w:val="0"/>
                      <w:marTop w:val="0"/>
                      <w:marBottom w:val="0"/>
                      <w:divBdr>
                        <w:top w:val="none" w:sz="0" w:space="0" w:color="auto"/>
                        <w:left w:val="none" w:sz="0" w:space="0" w:color="auto"/>
                        <w:bottom w:val="none" w:sz="0" w:space="0" w:color="auto"/>
                        <w:right w:val="none" w:sz="0" w:space="0" w:color="auto"/>
                      </w:divBdr>
                      <w:divsChild>
                        <w:div w:id="1232235573">
                          <w:marLeft w:val="0"/>
                          <w:marRight w:val="0"/>
                          <w:marTop w:val="0"/>
                          <w:marBottom w:val="0"/>
                          <w:divBdr>
                            <w:top w:val="none" w:sz="0" w:space="0" w:color="auto"/>
                            <w:left w:val="none" w:sz="0" w:space="0" w:color="auto"/>
                            <w:bottom w:val="none" w:sz="0" w:space="0" w:color="auto"/>
                            <w:right w:val="none" w:sz="0" w:space="0" w:color="auto"/>
                          </w:divBdr>
                          <w:divsChild>
                            <w:div w:id="37510635">
                              <w:marLeft w:val="0"/>
                              <w:marRight w:val="0"/>
                              <w:marTop w:val="0"/>
                              <w:marBottom w:val="0"/>
                              <w:divBdr>
                                <w:top w:val="none" w:sz="0" w:space="0" w:color="auto"/>
                                <w:left w:val="none" w:sz="0" w:space="0" w:color="auto"/>
                                <w:bottom w:val="none" w:sz="0" w:space="0" w:color="auto"/>
                                <w:right w:val="none" w:sz="0" w:space="0" w:color="auto"/>
                              </w:divBdr>
                            </w:div>
                            <w:div w:id="990208018">
                              <w:marLeft w:val="0"/>
                              <w:marRight w:val="0"/>
                              <w:marTop w:val="0"/>
                              <w:marBottom w:val="0"/>
                              <w:divBdr>
                                <w:top w:val="none" w:sz="0" w:space="0" w:color="auto"/>
                                <w:left w:val="none" w:sz="0" w:space="0" w:color="auto"/>
                                <w:bottom w:val="none" w:sz="0" w:space="0" w:color="auto"/>
                                <w:right w:val="none" w:sz="0" w:space="0" w:color="auto"/>
                              </w:divBdr>
                              <w:divsChild>
                                <w:div w:id="366612041">
                                  <w:marLeft w:val="0"/>
                                  <w:marRight w:val="0"/>
                                  <w:marTop w:val="0"/>
                                  <w:marBottom w:val="0"/>
                                  <w:divBdr>
                                    <w:top w:val="none" w:sz="0" w:space="0" w:color="auto"/>
                                    <w:left w:val="none" w:sz="0" w:space="0" w:color="auto"/>
                                    <w:bottom w:val="none" w:sz="0" w:space="0" w:color="auto"/>
                                    <w:right w:val="none" w:sz="0" w:space="0" w:color="auto"/>
                                  </w:divBdr>
                                </w:div>
                                <w:div w:id="541096841">
                                  <w:marLeft w:val="0"/>
                                  <w:marRight w:val="0"/>
                                  <w:marTop w:val="0"/>
                                  <w:marBottom w:val="0"/>
                                  <w:divBdr>
                                    <w:top w:val="none" w:sz="0" w:space="0" w:color="auto"/>
                                    <w:left w:val="none" w:sz="0" w:space="0" w:color="auto"/>
                                    <w:bottom w:val="none" w:sz="0" w:space="0" w:color="auto"/>
                                    <w:right w:val="none" w:sz="0" w:space="0" w:color="auto"/>
                                  </w:divBdr>
                                </w:div>
                                <w:div w:id="186759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516139">
                          <w:marLeft w:val="0"/>
                          <w:marRight w:val="0"/>
                          <w:marTop w:val="0"/>
                          <w:marBottom w:val="0"/>
                          <w:divBdr>
                            <w:top w:val="none" w:sz="0" w:space="0" w:color="auto"/>
                            <w:left w:val="none" w:sz="0" w:space="0" w:color="auto"/>
                            <w:bottom w:val="none" w:sz="0" w:space="0" w:color="auto"/>
                            <w:right w:val="none" w:sz="0" w:space="0" w:color="auto"/>
                          </w:divBdr>
                          <w:divsChild>
                            <w:div w:id="1745450085">
                              <w:marLeft w:val="0"/>
                              <w:marRight w:val="0"/>
                              <w:marTop w:val="0"/>
                              <w:marBottom w:val="0"/>
                              <w:divBdr>
                                <w:top w:val="none" w:sz="0" w:space="0" w:color="auto"/>
                                <w:left w:val="none" w:sz="0" w:space="0" w:color="auto"/>
                                <w:bottom w:val="none" w:sz="0" w:space="0" w:color="auto"/>
                                <w:right w:val="none" w:sz="0" w:space="0" w:color="auto"/>
                              </w:divBdr>
                            </w:div>
                            <w:div w:id="2127504695">
                              <w:marLeft w:val="0"/>
                              <w:marRight w:val="0"/>
                              <w:marTop w:val="0"/>
                              <w:marBottom w:val="0"/>
                              <w:divBdr>
                                <w:top w:val="none" w:sz="0" w:space="0" w:color="auto"/>
                                <w:left w:val="none" w:sz="0" w:space="0" w:color="auto"/>
                                <w:bottom w:val="none" w:sz="0" w:space="0" w:color="auto"/>
                                <w:right w:val="none" w:sz="0" w:space="0" w:color="auto"/>
                              </w:divBdr>
                              <w:divsChild>
                                <w:div w:id="1852375587">
                                  <w:marLeft w:val="0"/>
                                  <w:marRight w:val="0"/>
                                  <w:marTop w:val="0"/>
                                  <w:marBottom w:val="0"/>
                                  <w:divBdr>
                                    <w:top w:val="none" w:sz="0" w:space="0" w:color="auto"/>
                                    <w:left w:val="none" w:sz="0" w:space="0" w:color="auto"/>
                                    <w:bottom w:val="none" w:sz="0" w:space="0" w:color="auto"/>
                                    <w:right w:val="none" w:sz="0" w:space="0" w:color="auto"/>
                                  </w:divBdr>
                                </w:div>
                              </w:divsChild>
                            </w:div>
                            <w:div w:id="814184202">
                              <w:marLeft w:val="0"/>
                              <w:marRight w:val="0"/>
                              <w:marTop w:val="0"/>
                              <w:marBottom w:val="0"/>
                              <w:divBdr>
                                <w:top w:val="none" w:sz="0" w:space="0" w:color="auto"/>
                                <w:left w:val="none" w:sz="0" w:space="0" w:color="auto"/>
                                <w:bottom w:val="none" w:sz="0" w:space="0" w:color="auto"/>
                                <w:right w:val="none" w:sz="0" w:space="0" w:color="auto"/>
                              </w:divBdr>
                              <w:divsChild>
                                <w:div w:id="1077828912">
                                  <w:marLeft w:val="0"/>
                                  <w:marRight w:val="0"/>
                                  <w:marTop w:val="0"/>
                                  <w:marBottom w:val="0"/>
                                  <w:divBdr>
                                    <w:top w:val="none" w:sz="0" w:space="0" w:color="auto"/>
                                    <w:left w:val="none" w:sz="0" w:space="0" w:color="auto"/>
                                    <w:bottom w:val="none" w:sz="0" w:space="0" w:color="auto"/>
                                    <w:right w:val="none" w:sz="0" w:space="0" w:color="auto"/>
                                  </w:divBdr>
                                </w:div>
                              </w:divsChild>
                            </w:div>
                            <w:div w:id="1483277482">
                              <w:marLeft w:val="0"/>
                              <w:marRight w:val="0"/>
                              <w:marTop w:val="0"/>
                              <w:marBottom w:val="0"/>
                              <w:divBdr>
                                <w:top w:val="none" w:sz="0" w:space="0" w:color="auto"/>
                                <w:left w:val="none" w:sz="0" w:space="0" w:color="auto"/>
                                <w:bottom w:val="none" w:sz="0" w:space="0" w:color="auto"/>
                                <w:right w:val="none" w:sz="0" w:space="0" w:color="auto"/>
                              </w:divBdr>
                            </w:div>
                            <w:div w:id="534392532">
                              <w:marLeft w:val="0"/>
                              <w:marRight w:val="0"/>
                              <w:marTop w:val="0"/>
                              <w:marBottom w:val="0"/>
                              <w:divBdr>
                                <w:top w:val="none" w:sz="0" w:space="0" w:color="auto"/>
                                <w:left w:val="none" w:sz="0" w:space="0" w:color="auto"/>
                                <w:bottom w:val="none" w:sz="0" w:space="0" w:color="auto"/>
                                <w:right w:val="none" w:sz="0" w:space="0" w:color="auto"/>
                              </w:divBdr>
                              <w:divsChild>
                                <w:div w:id="1426532083">
                                  <w:marLeft w:val="0"/>
                                  <w:marRight w:val="0"/>
                                  <w:marTop w:val="0"/>
                                  <w:marBottom w:val="0"/>
                                  <w:divBdr>
                                    <w:top w:val="none" w:sz="0" w:space="0" w:color="auto"/>
                                    <w:left w:val="none" w:sz="0" w:space="0" w:color="auto"/>
                                    <w:bottom w:val="none" w:sz="0" w:space="0" w:color="auto"/>
                                    <w:right w:val="none" w:sz="0" w:space="0" w:color="auto"/>
                                  </w:divBdr>
                                  <w:divsChild>
                                    <w:div w:id="67534525">
                                      <w:marLeft w:val="0"/>
                                      <w:marRight w:val="0"/>
                                      <w:marTop w:val="0"/>
                                      <w:marBottom w:val="0"/>
                                      <w:divBdr>
                                        <w:top w:val="none" w:sz="0" w:space="0" w:color="auto"/>
                                        <w:left w:val="none" w:sz="0" w:space="0" w:color="auto"/>
                                        <w:bottom w:val="none" w:sz="0" w:space="0" w:color="auto"/>
                                        <w:right w:val="none" w:sz="0" w:space="0" w:color="auto"/>
                                      </w:divBdr>
                                    </w:div>
                                  </w:divsChild>
                                </w:div>
                                <w:div w:id="254679441">
                                  <w:marLeft w:val="0"/>
                                  <w:marRight w:val="0"/>
                                  <w:marTop w:val="0"/>
                                  <w:marBottom w:val="0"/>
                                  <w:divBdr>
                                    <w:top w:val="none" w:sz="0" w:space="0" w:color="auto"/>
                                    <w:left w:val="none" w:sz="0" w:space="0" w:color="auto"/>
                                    <w:bottom w:val="none" w:sz="0" w:space="0" w:color="auto"/>
                                    <w:right w:val="none" w:sz="0" w:space="0" w:color="auto"/>
                                  </w:divBdr>
                                  <w:divsChild>
                                    <w:div w:id="230311147">
                                      <w:marLeft w:val="0"/>
                                      <w:marRight w:val="0"/>
                                      <w:marTop w:val="0"/>
                                      <w:marBottom w:val="0"/>
                                      <w:divBdr>
                                        <w:top w:val="none" w:sz="0" w:space="0" w:color="auto"/>
                                        <w:left w:val="none" w:sz="0" w:space="0" w:color="auto"/>
                                        <w:bottom w:val="none" w:sz="0" w:space="0" w:color="auto"/>
                                        <w:right w:val="none" w:sz="0" w:space="0" w:color="auto"/>
                                      </w:divBdr>
                                    </w:div>
                                  </w:divsChild>
                                </w:div>
                                <w:div w:id="696271706">
                                  <w:marLeft w:val="0"/>
                                  <w:marRight w:val="0"/>
                                  <w:marTop w:val="0"/>
                                  <w:marBottom w:val="0"/>
                                  <w:divBdr>
                                    <w:top w:val="none" w:sz="0" w:space="0" w:color="auto"/>
                                    <w:left w:val="none" w:sz="0" w:space="0" w:color="auto"/>
                                    <w:bottom w:val="none" w:sz="0" w:space="0" w:color="auto"/>
                                    <w:right w:val="none" w:sz="0" w:space="0" w:color="auto"/>
                                  </w:divBdr>
                                  <w:divsChild>
                                    <w:div w:id="1450321437">
                                      <w:marLeft w:val="0"/>
                                      <w:marRight w:val="0"/>
                                      <w:marTop w:val="0"/>
                                      <w:marBottom w:val="0"/>
                                      <w:divBdr>
                                        <w:top w:val="none" w:sz="0" w:space="0" w:color="auto"/>
                                        <w:left w:val="none" w:sz="0" w:space="0" w:color="auto"/>
                                        <w:bottom w:val="none" w:sz="0" w:space="0" w:color="auto"/>
                                        <w:right w:val="none" w:sz="0" w:space="0" w:color="auto"/>
                                      </w:divBdr>
                                    </w:div>
                                  </w:divsChild>
                                </w:div>
                                <w:div w:id="1858693019">
                                  <w:marLeft w:val="0"/>
                                  <w:marRight w:val="0"/>
                                  <w:marTop w:val="0"/>
                                  <w:marBottom w:val="0"/>
                                  <w:divBdr>
                                    <w:top w:val="none" w:sz="0" w:space="0" w:color="auto"/>
                                    <w:left w:val="none" w:sz="0" w:space="0" w:color="auto"/>
                                    <w:bottom w:val="none" w:sz="0" w:space="0" w:color="auto"/>
                                    <w:right w:val="none" w:sz="0" w:space="0" w:color="auto"/>
                                  </w:divBdr>
                                  <w:divsChild>
                                    <w:div w:id="1535922098">
                                      <w:marLeft w:val="0"/>
                                      <w:marRight w:val="0"/>
                                      <w:marTop w:val="0"/>
                                      <w:marBottom w:val="0"/>
                                      <w:divBdr>
                                        <w:top w:val="none" w:sz="0" w:space="0" w:color="auto"/>
                                        <w:left w:val="none" w:sz="0" w:space="0" w:color="auto"/>
                                        <w:bottom w:val="none" w:sz="0" w:space="0" w:color="auto"/>
                                        <w:right w:val="none" w:sz="0" w:space="0" w:color="auto"/>
                                      </w:divBdr>
                                    </w:div>
                                  </w:divsChild>
                                </w:div>
                                <w:div w:id="957643394">
                                  <w:marLeft w:val="0"/>
                                  <w:marRight w:val="0"/>
                                  <w:marTop w:val="0"/>
                                  <w:marBottom w:val="0"/>
                                  <w:divBdr>
                                    <w:top w:val="none" w:sz="0" w:space="0" w:color="auto"/>
                                    <w:left w:val="none" w:sz="0" w:space="0" w:color="auto"/>
                                    <w:bottom w:val="none" w:sz="0" w:space="0" w:color="auto"/>
                                    <w:right w:val="none" w:sz="0" w:space="0" w:color="auto"/>
                                  </w:divBdr>
                                  <w:divsChild>
                                    <w:div w:id="1181360729">
                                      <w:marLeft w:val="0"/>
                                      <w:marRight w:val="0"/>
                                      <w:marTop w:val="0"/>
                                      <w:marBottom w:val="0"/>
                                      <w:divBdr>
                                        <w:top w:val="none" w:sz="0" w:space="0" w:color="auto"/>
                                        <w:left w:val="none" w:sz="0" w:space="0" w:color="auto"/>
                                        <w:bottom w:val="none" w:sz="0" w:space="0" w:color="auto"/>
                                        <w:right w:val="none" w:sz="0" w:space="0" w:color="auto"/>
                                      </w:divBdr>
                                    </w:div>
                                  </w:divsChild>
                                </w:div>
                                <w:div w:id="2044286404">
                                  <w:marLeft w:val="0"/>
                                  <w:marRight w:val="0"/>
                                  <w:marTop w:val="0"/>
                                  <w:marBottom w:val="0"/>
                                  <w:divBdr>
                                    <w:top w:val="none" w:sz="0" w:space="0" w:color="auto"/>
                                    <w:left w:val="none" w:sz="0" w:space="0" w:color="auto"/>
                                    <w:bottom w:val="none" w:sz="0" w:space="0" w:color="auto"/>
                                    <w:right w:val="none" w:sz="0" w:space="0" w:color="auto"/>
                                  </w:divBdr>
                                  <w:divsChild>
                                    <w:div w:id="1706712607">
                                      <w:marLeft w:val="0"/>
                                      <w:marRight w:val="0"/>
                                      <w:marTop w:val="0"/>
                                      <w:marBottom w:val="0"/>
                                      <w:divBdr>
                                        <w:top w:val="none" w:sz="0" w:space="0" w:color="auto"/>
                                        <w:left w:val="none" w:sz="0" w:space="0" w:color="auto"/>
                                        <w:bottom w:val="none" w:sz="0" w:space="0" w:color="auto"/>
                                        <w:right w:val="none" w:sz="0" w:space="0" w:color="auto"/>
                                      </w:divBdr>
                                    </w:div>
                                  </w:divsChild>
                                </w:div>
                                <w:div w:id="1197736818">
                                  <w:marLeft w:val="0"/>
                                  <w:marRight w:val="0"/>
                                  <w:marTop w:val="0"/>
                                  <w:marBottom w:val="0"/>
                                  <w:divBdr>
                                    <w:top w:val="none" w:sz="0" w:space="0" w:color="auto"/>
                                    <w:left w:val="none" w:sz="0" w:space="0" w:color="auto"/>
                                    <w:bottom w:val="none" w:sz="0" w:space="0" w:color="auto"/>
                                    <w:right w:val="none" w:sz="0" w:space="0" w:color="auto"/>
                                  </w:divBdr>
                                  <w:divsChild>
                                    <w:div w:id="478422227">
                                      <w:marLeft w:val="0"/>
                                      <w:marRight w:val="0"/>
                                      <w:marTop w:val="0"/>
                                      <w:marBottom w:val="0"/>
                                      <w:divBdr>
                                        <w:top w:val="none" w:sz="0" w:space="0" w:color="auto"/>
                                        <w:left w:val="none" w:sz="0" w:space="0" w:color="auto"/>
                                        <w:bottom w:val="none" w:sz="0" w:space="0" w:color="auto"/>
                                        <w:right w:val="none" w:sz="0" w:space="0" w:color="auto"/>
                                      </w:divBdr>
                                    </w:div>
                                  </w:divsChild>
                                </w:div>
                                <w:div w:id="90706240">
                                  <w:marLeft w:val="0"/>
                                  <w:marRight w:val="0"/>
                                  <w:marTop w:val="0"/>
                                  <w:marBottom w:val="0"/>
                                  <w:divBdr>
                                    <w:top w:val="none" w:sz="0" w:space="0" w:color="auto"/>
                                    <w:left w:val="none" w:sz="0" w:space="0" w:color="auto"/>
                                    <w:bottom w:val="none" w:sz="0" w:space="0" w:color="auto"/>
                                    <w:right w:val="none" w:sz="0" w:space="0" w:color="auto"/>
                                  </w:divBdr>
                                  <w:divsChild>
                                    <w:div w:id="691884408">
                                      <w:marLeft w:val="0"/>
                                      <w:marRight w:val="0"/>
                                      <w:marTop w:val="0"/>
                                      <w:marBottom w:val="0"/>
                                      <w:divBdr>
                                        <w:top w:val="none" w:sz="0" w:space="0" w:color="auto"/>
                                        <w:left w:val="none" w:sz="0" w:space="0" w:color="auto"/>
                                        <w:bottom w:val="none" w:sz="0" w:space="0" w:color="auto"/>
                                        <w:right w:val="none" w:sz="0" w:space="0" w:color="auto"/>
                                      </w:divBdr>
                                    </w:div>
                                  </w:divsChild>
                                </w:div>
                                <w:div w:id="1501041353">
                                  <w:marLeft w:val="0"/>
                                  <w:marRight w:val="0"/>
                                  <w:marTop w:val="0"/>
                                  <w:marBottom w:val="0"/>
                                  <w:divBdr>
                                    <w:top w:val="none" w:sz="0" w:space="0" w:color="auto"/>
                                    <w:left w:val="none" w:sz="0" w:space="0" w:color="auto"/>
                                    <w:bottom w:val="none" w:sz="0" w:space="0" w:color="auto"/>
                                    <w:right w:val="none" w:sz="0" w:space="0" w:color="auto"/>
                                  </w:divBdr>
                                  <w:divsChild>
                                    <w:div w:id="259990176">
                                      <w:marLeft w:val="0"/>
                                      <w:marRight w:val="0"/>
                                      <w:marTop w:val="0"/>
                                      <w:marBottom w:val="0"/>
                                      <w:divBdr>
                                        <w:top w:val="none" w:sz="0" w:space="0" w:color="auto"/>
                                        <w:left w:val="none" w:sz="0" w:space="0" w:color="auto"/>
                                        <w:bottom w:val="none" w:sz="0" w:space="0" w:color="auto"/>
                                        <w:right w:val="none" w:sz="0" w:space="0" w:color="auto"/>
                                      </w:divBdr>
                                    </w:div>
                                  </w:divsChild>
                                </w:div>
                                <w:div w:id="1540973494">
                                  <w:marLeft w:val="0"/>
                                  <w:marRight w:val="0"/>
                                  <w:marTop w:val="0"/>
                                  <w:marBottom w:val="0"/>
                                  <w:divBdr>
                                    <w:top w:val="none" w:sz="0" w:space="0" w:color="auto"/>
                                    <w:left w:val="none" w:sz="0" w:space="0" w:color="auto"/>
                                    <w:bottom w:val="none" w:sz="0" w:space="0" w:color="auto"/>
                                    <w:right w:val="none" w:sz="0" w:space="0" w:color="auto"/>
                                  </w:divBdr>
                                  <w:divsChild>
                                    <w:div w:id="1394766798">
                                      <w:marLeft w:val="0"/>
                                      <w:marRight w:val="0"/>
                                      <w:marTop w:val="0"/>
                                      <w:marBottom w:val="0"/>
                                      <w:divBdr>
                                        <w:top w:val="none" w:sz="0" w:space="0" w:color="auto"/>
                                        <w:left w:val="none" w:sz="0" w:space="0" w:color="auto"/>
                                        <w:bottom w:val="none" w:sz="0" w:space="0" w:color="auto"/>
                                        <w:right w:val="none" w:sz="0" w:space="0" w:color="auto"/>
                                      </w:divBdr>
                                    </w:div>
                                  </w:divsChild>
                                </w:div>
                                <w:div w:id="882516951">
                                  <w:marLeft w:val="0"/>
                                  <w:marRight w:val="0"/>
                                  <w:marTop w:val="0"/>
                                  <w:marBottom w:val="0"/>
                                  <w:divBdr>
                                    <w:top w:val="none" w:sz="0" w:space="0" w:color="auto"/>
                                    <w:left w:val="none" w:sz="0" w:space="0" w:color="auto"/>
                                    <w:bottom w:val="none" w:sz="0" w:space="0" w:color="auto"/>
                                    <w:right w:val="none" w:sz="0" w:space="0" w:color="auto"/>
                                  </w:divBdr>
                                  <w:divsChild>
                                    <w:div w:id="714888042">
                                      <w:marLeft w:val="0"/>
                                      <w:marRight w:val="0"/>
                                      <w:marTop w:val="0"/>
                                      <w:marBottom w:val="0"/>
                                      <w:divBdr>
                                        <w:top w:val="none" w:sz="0" w:space="0" w:color="auto"/>
                                        <w:left w:val="none" w:sz="0" w:space="0" w:color="auto"/>
                                        <w:bottom w:val="none" w:sz="0" w:space="0" w:color="auto"/>
                                        <w:right w:val="none" w:sz="0" w:space="0" w:color="auto"/>
                                      </w:divBdr>
                                    </w:div>
                                  </w:divsChild>
                                </w:div>
                                <w:div w:id="2046172021">
                                  <w:marLeft w:val="0"/>
                                  <w:marRight w:val="0"/>
                                  <w:marTop w:val="0"/>
                                  <w:marBottom w:val="0"/>
                                  <w:divBdr>
                                    <w:top w:val="none" w:sz="0" w:space="0" w:color="auto"/>
                                    <w:left w:val="none" w:sz="0" w:space="0" w:color="auto"/>
                                    <w:bottom w:val="none" w:sz="0" w:space="0" w:color="auto"/>
                                    <w:right w:val="none" w:sz="0" w:space="0" w:color="auto"/>
                                  </w:divBdr>
                                  <w:divsChild>
                                    <w:div w:id="966469691">
                                      <w:marLeft w:val="0"/>
                                      <w:marRight w:val="0"/>
                                      <w:marTop w:val="0"/>
                                      <w:marBottom w:val="0"/>
                                      <w:divBdr>
                                        <w:top w:val="none" w:sz="0" w:space="0" w:color="auto"/>
                                        <w:left w:val="none" w:sz="0" w:space="0" w:color="auto"/>
                                        <w:bottom w:val="none" w:sz="0" w:space="0" w:color="auto"/>
                                        <w:right w:val="none" w:sz="0" w:space="0" w:color="auto"/>
                                      </w:divBdr>
                                    </w:div>
                                  </w:divsChild>
                                </w:div>
                                <w:div w:id="1007947253">
                                  <w:marLeft w:val="0"/>
                                  <w:marRight w:val="0"/>
                                  <w:marTop w:val="0"/>
                                  <w:marBottom w:val="0"/>
                                  <w:divBdr>
                                    <w:top w:val="none" w:sz="0" w:space="0" w:color="auto"/>
                                    <w:left w:val="none" w:sz="0" w:space="0" w:color="auto"/>
                                    <w:bottom w:val="none" w:sz="0" w:space="0" w:color="auto"/>
                                    <w:right w:val="none" w:sz="0" w:space="0" w:color="auto"/>
                                  </w:divBdr>
                                  <w:divsChild>
                                    <w:div w:id="1581406576">
                                      <w:marLeft w:val="0"/>
                                      <w:marRight w:val="0"/>
                                      <w:marTop w:val="0"/>
                                      <w:marBottom w:val="0"/>
                                      <w:divBdr>
                                        <w:top w:val="none" w:sz="0" w:space="0" w:color="auto"/>
                                        <w:left w:val="none" w:sz="0" w:space="0" w:color="auto"/>
                                        <w:bottom w:val="none" w:sz="0" w:space="0" w:color="auto"/>
                                        <w:right w:val="none" w:sz="0" w:space="0" w:color="auto"/>
                                      </w:divBdr>
                                    </w:div>
                                  </w:divsChild>
                                </w:div>
                                <w:div w:id="124741930">
                                  <w:marLeft w:val="0"/>
                                  <w:marRight w:val="0"/>
                                  <w:marTop w:val="0"/>
                                  <w:marBottom w:val="0"/>
                                  <w:divBdr>
                                    <w:top w:val="none" w:sz="0" w:space="0" w:color="auto"/>
                                    <w:left w:val="none" w:sz="0" w:space="0" w:color="auto"/>
                                    <w:bottom w:val="none" w:sz="0" w:space="0" w:color="auto"/>
                                    <w:right w:val="none" w:sz="0" w:space="0" w:color="auto"/>
                                  </w:divBdr>
                                  <w:divsChild>
                                    <w:div w:id="1511795098">
                                      <w:marLeft w:val="0"/>
                                      <w:marRight w:val="0"/>
                                      <w:marTop w:val="0"/>
                                      <w:marBottom w:val="0"/>
                                      <w:divBdr>
                                        <w:top w:val="none" w:sz="0" w:space="0" w:color="auto"/>
                                        <w:left w:val="none" w:sz="0" w:space="0" w:color="auto"/>
                                        <w:bottom w:val="none" w:sz="0" w:space="0" w:color="auto"/>
                                        <w:right w:val="none" w:sz="0" w:space="0" w:color="auto"/>
                                      </w:divBdr>
                                    </w:div>
                                  </w:divsChild>
                                </w:div>
                                <w:div w:id="81606375">
                                  <w:marLeft w:val="0"/>
                                  <w:marRight w:val="0"/>
                                  <w:marTop w:val="0"/>
                                  <w:marBottom w:val="0"/>
                                  <w:divBdr>
                                    <w:top w:val="none" w:sz="0" w:space="0" w:color="auto"/>
                                    <w:left w:val="none" w:sz="0" w:space="0" w:color="auto"/>
                                    <w:bottom w:val="none" w:sz="0" w:space="0" w:color="auto"/>
                                    <w:right w:val="none" w:sz="0" w:space="0" w:color="auto"/>
                                  </w:divBdr>
                                  <w:divsChild>
                                    <w:div w:id="1922910857">
                                      <w:marLeft w:val="0"/>
                                      <w:marRight w:val="0"/>
                                      <w:marTop w:val="0"/>
                                      <w:marBottom w:val="0"/>
                                      <w:divBdr>
                                        <w:top w:val="none" w:sz="0" w:space="0" w:color="auto"/>
                                        <w:left w:val="none" w:sz="0" w:space="0" w:color="auto"/>
                                        <w:bottom w:val="none" w:sz="0" w:space="0" w:color="auto"/>
                                        <w:right w:val="none" w:sz="0" w:space="0" w:color="auto"/>
                                      </w:divBdr>
                                    </w:div>
                                  </w:divsChild>
                                </w:div>
                                <w:div w:id="1952936667">
                                  <w:marLeft w:val="0"/>
                                  <w:marRight w:val="0"/>
                                  <w:marTop w:val="0"/>
                                  <w:marBottom w:val="0"/>
                                  <w:divBdr>
                                    <w:top w:val="none" w:sz="0" w:space="0" w:color="auto"/>
                                    <w:left w:val="none" w:sz="0" w:space="0" w:color="auto"/>
                                    <w:bottom w:val="none" w:sz="0" w:space="0" w:color="auto"/>
                                    <w:right w:val="none" w:sz="0" w:space="0" w:color="auto"/>
                                  </w:divBdr>
                                  <w:divsChild>
                                    <w:div w:id="2124299084">
                                      <w:marLeft w:val="0"/>
                                      <w:marRight w:val="0"/>
                                      <w:marTop w:val="0"/>
                                      <w:marBottom w:val="0"/>
                                      <w:divBdr>
                                        <w:top w:val="none" w:sz="0" w:space="0" w:color="auto"/>
                                        <w:left w:val="none" w:sz="0" w:space="0" w:color="auto"/>
                                        <w:bottom w:val="none" w:sz="0" w:space="0" w:color="auto"/>
                                        <w:right w:val="none" w:sz="0" w:space="0" w:color="auto"/>
                                      </w:divBdr>
                                    </w:div>
                                  </w:divsChild>
                                </w:div>
                                <w:div w:id="922492366">
                                  <w:marLeft w:val="0"/>
                                  <w:marRight w:val="0"/>
                                  <w:marTop w:val="0"/>
                                  <w:marBottom w:val="0"/>
                                  <w:divBdr>
                                    <w:top w:val="none" w:sz="0" w:space="0" w:color="auto"/>
                                    <w:left w:val="none" w:sz="0" w:space="0" w:color="auto"/>
                                    <w:bottom w:val="none" w:sz="0" w:space="0" w:color="auto"/>
                                    <w:right w:val="none" w:sz="0" w:space="0" w:color="auto"/>
                                  </w:divBdr>
                                  <w:divsChild>
                                    <w:div w:id="1017654099">
                                      <w:marLeft w:val="0"/>
                                      <w:marRight w:val="0"/>
                                      <w:marTop w:val="0"/>
                                      <w:marBottom w:val="0"/>
                                      <w:divBdr>
                                        <w:top w:val="none" w:sz="0" w:space="0" w:color="auto"/>
                                        <w:left w:val="none" w:sz="0" w:space="0" w:color="auto"/>
                                        <w:bottom w:val="none" w:sz="0" w:space="0" w:color="auto"/>
                                        <w:right w:val="none" w:sz="0" w:space="0" w:color="auto"/>
                                      </w:divBdr>
                                    </w:div>
                                  </w:divsChild>
                                </w:div>
                                <w:div w:id="536548144">
                                  <w:marLeft w:val="0"/>
                                  <w:marRight w:val="0"/>
                                  <w:marTop w:val="0"/>
                                  <w:marBottom w:val="0"/>
                                  <w:divBdr>
                                    <w:top w:val="none" w:sz="0" w:space="0" w:color="auto"/>
                                    <w:left w:val="none" w:sz="0" w:space="0" w:color="auto"/>
                                    <w:bottom w:val="none" w:sz="0" w:space="0" w:color="auto"/>
                                    <w:right w:val="none" w:sz="0" w:space="0" w:color="auto"/>
                                  </w:divBdr>
                                  <w:divsChild>
                                    <w:div w:id="194778408">
                                      <w:marLeft w:val="0"/>
                                      <w:marRight w:val="0"/>
                                      <w:marTop w:val="0"/>
                                      <w:marBottom w:val="0"/>
                                      <w:divBdr>
                                        <w:top w:val="none" w:sz="0" w:space="0" w:color="auto"/>
                                        <w:left w:val="none" w:sz="0" w:space="0" w:color="auto"/>
                                        <w:bottom w:val="none" w:sz="0" w:space="0" w:color="auto"/>
                                        <w:right w:val="none" w:sz="0" w:space="0" w:color="auto"/>
                                      </w:divBdr>
                                    </w:div>
                                  </w:divsChild>
                                </w:div>
                                <w:div w:id="1738824431">
                                  <w:marLeft w:val="0"/>
                                  <w:marRight w:val="0"/>
                                  <w:marTop w:val="0"/>
                                  <w:marBottom w:val="0"/>
                                  <w:divBdr>
                                    <w:top w:val="none" w:sz="0" w:space="0" w:color="auto"/>
                                    <w:left w:val="none" w:sz="0" w:space="0" w:color="auto"/>
                                    <w:bottom w:val="none" w:sz="0" w:space="0" w:color="auto"/>
                                    <w:right w:val="none" w:sz="0" w:space="0" w:color="auto"/>
                                  </w:divBdr>
                                  <w:divsChild>
                                    <w:div w:id="678309093">
                                      <w:marLeft w:val="0"/>
                                      <w:marRight w:val="0"/>
                                      <w:marTop w:val="0"/>
                                      <w:marBottom w:val="0"/>
                                      <w:divBdr>
                                        <w:top w:val="none" w:sz="0" w:space="0" w:color="auto"/>
                                        <w:left w:val="none" w:sz="0" w:space="0" w:color="auto"/>
                                        <w:bottom w:val="none" w:sz="0" w:space="0" w:color="auto"/>
                                        <w:right w:val="none" w:sz="0" w:space="0" w:color="auto"/>
                                      </w:divBdr>
                                    </w:div>
                                  </w:divsChild>
                                </w:div>
                                <w:div w:id="2141336000">
                                  <w:marLeft w:val="0"/>
                                  <w:marRight w:val="0"/>
                                  <w:marTop w:val="0"/>
                                  <w:marBottom w:val="0"/>
                                  <w:divBdr>
                                    <w:top w:val="none" w:sz="0" w:space="0" w:color="auto"/>
                                    <w:left w:val="none" w:sz="0" w:space="0" w:color="auto"/>
                                    <w:bottom w:val="none" w:sz="0" w:space="0" w:color="auto"/>
                                    <w:right w:val="none" w:sz="0" w:space="0" w:color="auto"/>
                                  </w:divBdr>
                                  <w:divsChild>
                                    <w:div w:id="1819759638">
                                      <w:marLeft w:val="0"/>
                                      <w:marRight w:val="0"/>
                                      <w:marTop w:val="0"/>
                                      <w:marBottom w:val="0"/>
                                      <w:divBdr>
                                        <w:top w:val="none" w:sz="0" w:space="0" w:color="auto"/>
                                        <w:left w:val="none" w:sz="0" w:space="0" w:color="auto"/>
                                        <w:bottom w:val="none" w:sz="0" w:space="0" w:color="auto"/>
                                        <w:right w:val="none" w:sz="0" w:space="0" w:color="auto"/>
                                      </w:divBdr>
                                    </w:div>
                                  </w:divsChild>
                                </w:div>
                                <w:div w:id="1586376783">
                                  <w:marLeft w:val="0"/>
                                  <w:marRight w:val="0"/>
                                  <w:marTop w:val="0"/>
                                  <w:marBottom w:val="0"/>
                                  <w:divBdr>
                                    <w:top w:val="none" w:sz="0" w:space="0" w:color="auto"/>
                                    <w:left w:val="none" w:sz="0" w:space="0" w:color="auto"/>
                                    <w:bottom w:val="none" w:sz="0" w:space="0" w:color="auto"/>
                                    <w:right w:val="none" w:sz="0" w:space="0" w:color="auto"/>
                                  </w:divBdr>
                                  <w:divsChild>
                                    <w:div w:id="1551770942">
                                      <w:marLeft w:val="0"/>
                                      <w:marRight w:val="0"/>
                                      <w:marTop w:val="0"/>
                                      <w:marBottom w:val="0"/>
                                      <w:divBdr>
                                        <w:top w:val="none" w:sz="0" w:space="0" w:color="auto"/>
                                        <w:left w:val="none" w:sz="0" w:space="0" w:color="auto"/>
                                        <w:bottom w:val="none" w:sz="0" w:space="0" w:color="auto"/>
                                        <w:right w:val="none" w:sz="0" w:space="0" w:color="auto"/>
                                      </w:divBdr>
                                    </w:div>
                                  </w:divsChild>
                                </w:div>
                                <w:div w:id="330380023">
                                  <w:marLeft w:val="0"/>
                                  <w:marRight w:val="0"/>
                                  <w:marTop w:val="0"/>
                                  <w:marBottom w:val="0"/>
                                  <w:divBdr>
                                    <w:top w:val="none" w:sz="0" w:space="0" w:color="auto"/>
                                    <w:left w:val="none" w:sz="0" w:space="0" w:color="auto"/>
                                    <w:bottom w:val="none" w:sz="0" w:space="0" w:color="auto"/>
                                    <w:right w:val="none" w:sz="0" w:space="0" w:color="auto"/>
                                  </w:divBdr>
                                  <w:divsChild>
                                    <w:div w:id="1507745692">
                                      <w:marLeft w:val="0"/>
                                      <w:marRight w:val="0"/>
                                      <w:marTop w:val="0"/>
                                      <w:marBottom w:val="0"/>
                                      <w:divBdr>
                                        <w:top w:val="none" w:sz="0" w:space="0" w:color="auto"/>
                                        <w:left w:val="none" w:sz="0" w:space="0" w:color="auto"/>
                                        <w:bottom w:val="none" w:sz="0" w:space="0" w:color="auto"/>
                                        <w:right w:val="none" w:sz="0" w:space="0" w:color="auto"/>
                                      </w:divBdr>
                                    </w:div>
                                  </w:divsChild>
                                </w:div>
                                <w:div w:id="1186601581">
                                  <w:marLeft w:val="0"/>
                                  <w:marRight w:val="0"/>
                                  <w:marTop w:val="0"/>
                                  <w:marBottom w:val="0"/>
                                  <w:divBdr>
                                    <w:top w:val="none" w:sz="0" w:space="0" w:color="auto"/>
                                    <w:left w:val="none" w:sz="0" w:space="0" w:color="auto"/>
                                    <w:bottom w:val="none" w:sz="0" w:space="0" w:color="auto"/>
                                    <w:right w:val="none" w:sz="0" w:space="0" w:color="auto"/>
                                  </w:divBdr>
                                  <w:divsChild>
                                    <w:div w:id="487985702">
                                      <w:marLeft w:val="0"/>
                                      <w:marRight w:val="0"/>
                                      <w:marTop w:val="0"/>
                                      <w:marBottom w:val="0"/>
                                      <w:divBdr>
                                        <w:top w:val="none" w:sz="0" w:space="0" w:color="auto"/>
                                        <w:left w:val="none" w:sz="0" w:space="0" w:color="auto"/>
                                        <w:bottom w:val="none" w:sz="0" w:space="0" w:color="auto"/>
                                        <w:right w:val="none" w:sz="0" w:space="0" w:color="auto"/>
                                      </w:divBdr>
                                    </w:div>
                                  </w:divsChild>
                                </w:div>
                                <w:div w:id="1762020505">
                                  <w:marLeft w:val="0"/>
                                  <w:marRight w:val="0"/>
                                  <w:marTop w:val="0"/>
                                  <w:marBottom w:val="0"/>
                                  <w:divBdr>
                                    <w:top w:val="none" w:sz="0" w:space="0" w:color="auto"/>
                                    <w:left w:val="none" w:sz="0" w:space="0" w:color="auto"/>
                                    <w:bottom w:val="none" w:sz="0" w:space="0" w:color="auto"/>
                                    <w:right w:val="none" w:sz="0" w:space="0" w:color="auto"/>
                                  </w:divBdr>
                                  <w:divsChild>
                                    <w:div w:id="2019192215">
                                      <w:marLeft w:val="0"/>
                                      <w:marRight w:val="0"/>
                                      <w:marTop w:val="0"/>
                                      <w:marBottom w:val="0"/>
                                      <w:divBdr>
                                        <w:top w:val="none" w:sz="0" w:space="0" w:color="auto"/>
                                        <w:left w:val="none" w:sz="0" w:space="0" w:color="auto"/>
                                        <w:bottom w:val="none" w:sz="0" w:space="0" w:color="auto"/>
                                        <w:right w:val="none" w:sz="0" w:space="0" w:color="auto"/>
                                      </w:divBdr>
                                    </w:div>
                                  </w:divsChild>
                                </w:div>
                                <w:div w:id="2036344476">
                                  <w:marLeft w:val="0"/>
                                  <w:marRight w:val="0"/>
                                  <w:marTop w:val="0"/>
                                  <w:marBottom w:val="0"/>
                                  <w:divBdr>
                                    <w:top w:val="none" w:sz="0" w:space="0" w:color="auto"/>
                                    <w:left w:val="none" w:sz="0" w:space="0" w:color="auto"/>
                                    <w:bottom w:val="none" w:sz="0" w:space="0" w:color="auto"/>
                                    <w:right w:val="none" w:sz="0" w:space="0" w:color="auto"/>
                                  </w:divBdr>
                                  <w:divsChild>
                                    <w:div w:id="1076167660">
                                      <w:marLeft w:val="0"/>
                                      <w:marRight w:val="0"/>
                                      <w:marTop w:val="0"/>
                                      <w:marBottom w:val="0"/>
                                      <w:divBdr>
                                        <w:top w:val="none" w:sz="0" w:space="0" w:color="auto"/>
                                        <w:left w:val="none" w:sz="0" w:space="0" w:color="auto"/>
                                        <w:bottom w:val="none" w:sz="0" w:space="0" w:color="auto"/>
                                        <w:right w:val="none" w:sz="0" w:space="0" w:color="auto"/>
                                      </w:divBdr>
                                    </w:div>
                                  </w:divsChild>
                                </w:div>
                                <w:div w:id="601307344">
                                  <w:marLeft w:val="0"/>
                                  <w:marRight w:val="0"/>
                                  <w:marTop w:val="0"/>
                                  <w:marBottom w:val="0"/>
                                  <w:divBdr>
                                    <w:top w:val="none" w:sz="0" w:space="0" w:color="auto"/>
                                    <w:left w:val="none" w:sz="0" w:space="0" w:color="auto"/>
                                    <w:bottom w:val="none" w:sz="0" w:space="0" w:color="auto"/>
                                    <w:right w:val="none" w:sz="0" w:space="0" w:color="auto"/>
                                  </w:divBdr>
                                  <w:divsChild>
                                    <w:div w:id="393545432">
                                      <w:marLeft w:val="0"/>
                                      <w:marRight w:val="0"/>
                                      <w:marTop w:val="0"/>
                                      <w:marBottom w:val="0"/>
                                      <w:divBdr>
                                        <w:top w:val="none" w:sz="0" w:space="0" w:color="auto"/>
                                        <w:left w:val="none" w:sz="0" w:space="0" w:color="auto"/>
                                        <w:bottom w:val="none" w:sz="0" w:space="0" w:color="auto"/>
                                        <w:right w:val="none" w:sz="0" w:space="0" w:color="auto"/>
                                      </w:divBdr>
                                    </w:div>
                                  </w:divsChild>
                                </w:div>
                                <w:div w:id="10761739">
                                  <w:marLeft w:val="0"/>
                                  <w:marRight w:val="0"/>
                                  <w:marTop w:val="0"/>
                                  <w:marBottom w:val="0"/>
                                  <w:divBdr>
                                    <w:top w:val="none" w:sz="0" w:space="0" w:color="auto"/>
                                    <w:left w:val="none" w:sz="0" w:space="0" w:color="auto"/>
                                    <w:bottom w:val="none" w:sz="0" w:space="0" w:color="auto"/>
                                    <w:right w:val="none" w:sz="0" w:space="0" w:color="auto"/>
                                  </w:divBdr>
                                  <w:divsChild>
                                    <w:div w:id="1356424863">
                                      <w:marLeft w:val="0"/>
                                      <w:marRight w:val="0"/>
                                      <w:marTop w:val="0"/>
                                      <w:marBottom w:val="0"/>
                                      <w:divBdr>
                                        <w:top w:val="none" w:sz="0" w:space="0" w:color="auto"/>
                                        <w:left w:val="none" w:sz="0" w:space="0" w:color="auto"/>
                                        <w:bottom w:val="none" w:sz="0" w:space="0" w:color="auto"/>
                                        <w:right w:val="none" w:sz="0" w:space="0" w:color="auto"/>
                                      </w:divBdr>
                                    </w:div>
                                  </w:divsChild>
                                </w:div>
                                <w:div w:id="2088724492">
                                  <w:marLeft w:val="0"/>
                                  <w:marRight w:val="0"/>
                                  <w:marTop w:val="0"/>
                                  <w:marBottom w:val="0"/>
                                  <w:divBdr>
                                    <w:top w:val="none" w:sz="0" w:space="0" w:color="auto"/>
                                    <w:left w:val="none" w:sz="0" w:space="0" w:color="auto"/>
                                    <w:bottom w:val="none" w:sz="0" w:space="0" w:color="auto"/>
                                    <w:right w:val="none" w:sz="0" w:space="0" w:color="auto"/>
                                  </w:divBdr>
                                  <w:divsChild>
                                    <w:div w:id="2135637193">
                                      <w:marLeft w:val="0"/>
                                      <w:marRight w:val="0"/>
                                      <w:marTop w:val="0"/>
                                      <w:marBottom w:val="0"/>
                                      <w:divBdr>
                                        <w:top w:val="none" w:sz="0" w:space="0" w:color="auto"/>
                                        <w:left w:val="none" w:sz="0" w:space="0" w:color="auto"/>
                                        <w:bottom w:val="none" w:sz="0" w:space="0" w:color="auto"/>
                                        <w:right w:val="none" w:sz="0" w:space="0" w:color="auto"/>
                                      </w:divBdr>
                                    </w:div>
                                  </w:divsChild>
                                </w:div>
                                <w:div w:id="1140995100">
                                  <w:marLeft w:val="0"/>
                                  <w:marRight w:val="0"/>
                                  <w:marTop w:val="0"/>
                                  <w:marBottom w:val="0"/>
                                  <w:divBdr>
                                    <w:top w:val="none" w:sz="0" w:space="0" w:color="auto"/>
                                    <w:left w:val="none" w:sz="0" w:space="0" w:color="auto"/>
                                    <w:bottom w:val="none" w:sz="0" w:space="0" w:color="auto"/>
                                    <w:right w:val="none" w:sz="0" w:space="0" w:color="auto"/>
                                  </w:divBdr>
                                  <w:divsChild>
                                    <w:div w:id="2037267532">
                                      <w:marLeft w:val="0"/>
                                      <w:marRight w:val="0"/>
                                      <w:marTop w:val="0"/>
                                      <w:marBottom w:val="0"/>
                                      <w:divBdr>
                                        <w:top w:val="none" w:sz="0" w:space="0" w:color="auto"/>
                                        <w:left w:val="none" w:sz="0" w:space="0" w:color="auto"/>
                                        <w:bottom w:val="none" w:sz="0" w:space="0" w:color="auto"/>
                                        <w:right w:val="none" w:sz="0" w:space="0" w:color="auto"/>
                                      </w:divBdr>
                                    </w:div>
                                  </w:divsChild>
                                </w:div>
                                <w:div w:id="404228390">
                                  <w:marLeft w:val="0"/>
                                  <w:marRight w:val="0"/>
                                  <w:marTop w:val="0"/>
                                  <w:marBottom w:val="0"/>
                                  <w:divBdr>
                                    <w:top w:val="none" w:sz="0" w:space="0" w:color="auto"/>
                                    <w:left w:val="none" w:sz="0" w:space="0" w:color="auto"/>
                                    <w:bottom w:val="none" w:sz="0" w:space="0" w:color="auto"/>
                                    <w:right w:val="none" w:sz="0" w:space="0" w:color="auto"/>
                                  </w:divBdr>
                                  <w:divsChild>
                                    <w:div w:id="51972824">
                                      <w:marLeft w:val="0"/>
                                      <w:marRight w:val="0"/>
                                      <w:marTop w:val="0"/>
                                      <w:marBottom w:val="0"/>
                                      <w:divBdr>
                                        <w:top w:val="none" w:sz="0" w:space="0" w:color="auto"/>
                                        <w:left w:val="none" w:sz="0" w:space="0" w:color="auto"/>
                                        <w:bottom w:val="none" w:sz="0" w:space="0" w:color="auto"/>
                                        <w:right w:val="none" w:sz="0" w:space="0" w:color="auto"/>
                                      </w:divBdr>
                                    </w:div>
                                  </w:divsChild>
                                </w:div>
                                <w:div w:id="620848029">
                                  <w:marLeft w:val="0"/>
                                  <w:marRight w:val="0"/>
                                  <w:marTop w:val="0"/>
                                  <w:marBottom w:val="0"/>
                                  <w:divBdr>
                                    <w:top w:val="none" w:sz="0" w:space="0" w:color="auto"/>
                                    <w:left w:val="none" w:sz="0" w:space="0" w:color="auto"/>
                                    <w:bottom w:val="none" w:sz="0" w:space="0" w:color="auto"/>
                                    <w:right w:val="none" w:sz="0" w:space="0" w:color="auto"/>
                                  </w:divBdr>
                                  <w:divsChild>
                                    <w:div w:id="2016419543">
                                      <w:marLeft w:val="0"/>
                                      <w:marRight w:val="0"/>
                                      <w:marTop w:val="0"/>
                                      <w:marBottom w:val="0"/>
                                      <w:divBdr>
                                        <w:top w:val="none" w:sz="0" w:space="0" w:color="auto"/>
                                        <w:left w:val="none" w:sz="0" w:space="0" w:color="auto"/>
                                        <w:bottom w:val="none" w:sz="0" w:space="0" w:color="auto"/>
                                        <w:right w:val="none" w:sz="0" w:space="0" w:color="auto"/>
                                      </w:divBdr>
                                    </w:div>
                                  </w:divsChild>
                                </w:div>
                                <w:div w:id="1080516719">
                                  <w:marLeft w:val="0"/>
                                  <w:marRight w:val="0"/>
                                  <w:marTop w:val="0"/>
                                  <w:marBottom w:val="0"/>
                                  <w:divBdr>
                                    <w:top w:val="none" w:sz="0" w:space="0" w:color="auto"/>
                                    <w:left w:val="none" w:sz="0" w:space="0" w:color="auto"/>
                                    <w:bottom w:val="none" w:sz="0" w:space="0" w:color="auto"/>
                                    <w:right w:val="none" w:sz="0" w:space="0" w:color="auto"/>
                                  </w:divBdr>
                                  <w:divsChild>
                                    <w:div w:id="147398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923182">
                          <w:marLeft w:val="0"/>
                          <w:marRight w:val="0"/>
                          <w:marTop w:val="0"/>
                          <w:marBottom w:val="0"/>
                          <w:divBdr>
                            <w:top w:val="none" w:sz="0" w:space="0" w:color="auto"/>
                            <w:left w:val="none" w:sz="0" w:space="0" w:color="auto"/>
                            <w:bottom w:val="none" w:sz="0" w:space="0" w:color="auto"/>
                            <w:right w:val="none" w:sz="0" w:space="0" w:color="auto"/>
                          </w:divBdr>
                          <w:divsChild>
                            <w:div w:id="677662446">
                              <w:marLeft w:val="0"/>
                              <w:marRight w:val="0"/>
                              <w:marTop w:val="0"/>
                              <w:marBottom w:val="0"/>
                              <w:divBdr>
                                <w:top w:val="none" w:sz="0" w:space="0" w:color="auto"/>
                                <w:left w:val="none" w:sz="0" w:space="0" w:color="auto"/>
                                <w:bottom w:val="none" w:sz="0" w:space="0" w:color="auto"/>
                                <w:right w:val="none" w:sz="0" w:space="0" w:color="auto"/>
                              </w:divBdr>
                              <w:divsChild>
                                <w:div w:id="299844446">
                                  <w:marLeft w:val="0"/>
                                  <w:marRight w:val="0"/>
                                  <w:marTop w:val="0"/>
                                  <w:marBottom w:val="0"/>
                                  <w:divBdr>
                                    <w:top w:val="none" w:sz="0" w:space="0" w:color="auto"/>
                                    <w:left w:val="none" w:sz="0" w:space="0" w:color="auto"/>
                                    <w:bottom w:val="none" w:sz="0" w:space="0" w:color="auto"/>
                                    <w:right w:val="none" w:sz="0" w:space="0" w:color="auto"/>
                                  </w:divBdr>
                                </w:div>
                                <w:div w:id="967930912">
                                  <w:marLeft w:val="0"/>
                                  <w:marRight w:val="0"/>
                                  <w:marTop w:val="0"/>
                                  <w:marBottom w:val="0"/>
                                  <w:divBdr>
                                    <w:top w:val="none" w:sz="0" w:space="0" w:color="auto"/>
                                    <w:left w:val="none" w:sz="0" w:space="0" w:color="auto"/>
                                    <w:bottom w:val="none" w:sz="0" w:space="0" w:color="auto"/>
                                    <w:right w:val="none" w:sz="0" w:space="0" w:color="auto"/>
                                  </w:divBdr>
                                  <w:divsChild>
                                    <w:div w:id="25371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098103">
                              <w:marLeft w:val="75"/>
                              <w:marRight w:val="75"/>
                              <w:marTop w:val="75"/>
                              <w:marBottom w:val="75"/>
                              <w:divBdr>
                                <w:top w:val="single" w:sz="6" w:space="1" w:color="9AB1C5"/>
                                <w:left w:val="single" w:sz="6" w:space="1" w:color="9AB1C5"/>
                                <w:bottom w:val="single" w:sz="6" w:space="1" w:color="9AB1C5"/>
                                <w:right w:val="single" w:sz="6" w:space="1" w:color="9AB1C5"/>
                              </w:divBdr>
                            </w:div>
                            <w:div w:id="23012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9558846">
              <w:marLeft w:val="0"/>
              <w:marRight w:val="0"/>
              <w:marTop w:val="0"/>
              <w:marBottom w:val="0"/>
              <w:divBdr>
                <w:top w:val="none" w:sz="0" w:space="0" w:color="auto"/>
                <w:left w:val="none" w:sz="0" w:space="0" w:color="auto"/>
                <w:bottom w:val="none" w:sz="0" w:space="0" w:color="auto"/>
                <w:right w:val="none" w:sz="0" w:space="0" w:color="auto"/>
              </w:divBdr>
              <w:divsChild>
                <w:div w:id="1962615794">
                  <w:marLeft w:val="0"/>
                  <w:marRight w:val="0"/>
                  <w:marTop w:val="0"/>
                  <w:marBottom w:val="0"/>
                  <w:divBdr>
                    <w:top w:val="none" w:sz="0" w:space="0" w:color="auto"/>
                    <w:left w:val="none" w:sz="0" w:space="0" w:color="auto"/>
                    <w:bottom w:val="none" w:sz="0" w:space="0" w:color="auto"/>
                    <w:right w:val="none" w:sz="0" w:space="0" w:color="auto"/>
                  </w:divBdr>
                  <w:divsChild>
                    <w:div w:id="128255882">
                      <w:marLeft w:val="0"/>
                      <w:marRight w:val="0"/>
                      <w:marTop w:val="0"/>
                      <w:marBottom w:val="0"/>
                      <w:divBdr>
                        <w:top w:val="none" w:sz="0" w:space="0" w:color="auto"/>
                        <w:left w:val="single" w:sz="24" w:space="11" w:color="CED3F1"/>
                        <w:bottom w:val="none" w:sz="0" w:space="0" w:color="auto"/>
                        <w:right w:val="none" w:sz="0" w:space="0" w:color="auto"/>
                      </w:divBdr>
                    </w:div>
                    <w:div w:id="1167862123">
                      <w:marLeft w:val="0"/>
                      <w:marRight w:val="0"/>
                      <w:marTop w:val="0"/>
                      <w:marBottom w:val="0"/>
                      <w:divBdr>
                        <w:top w:val="none" w:sz="0" w:space="0" w:color="auto"/>
                        <w:left w:val="single" w:sz="24" w:space="11" w:color="CED3F1"/>
                        <w:bottom w:val="none" w:sz="0" w:space="0" w:color="auto"/>
                        <w:right w:val="none" w:sz="0" w:space="0" w:color="auto"/>
                      </w:divBdr>
                    </w:div>
                    <w:div w:id="1385179236">
                      <w:marLeft w:val="0"/>
                      <w:marRight w:val="0"/>
                      <w:marTop w:val="0"/>
                      <w:marBottom w:val="0"/>
                      <w:divBdr>
                        <w:top w:val="none" w:sz="0" w:space="0" w:color="auto"/>
                        <w:left w:val="none" w:sz="0" w:space="0" w:color="auto"/>
                        <w:bottom w:val="none" w:sz="0" w:space="0" w:color="auto"/>
                        <w:right w:val="none" w:sz="0" w:space="0" w:color="auto"/>
                      </w:divBdr>
                    </w:div>
                    <w:div w:id="1527985385">
                      <w:marLeft w:val="0"/>
                      <w:marRight w:val="0"/>
                      <w:marTop w:val="0"/>
                      <w:marBottom w:val="0"/>
                      <w:divBdr>
                        <w:top w:val="none" w:sz="0" w:space="0" w:color="auto"/>
                        <w:left w:val="none" w:sz="0" w:space="0" w:color="auto"/>
                        <w:bottom w:val="none" w:sz="0" w:space="0" w:color="auto"/>
                        <w:right w:val="none" w:sz="0" w:space="0" w:color="auto"/>
                      </w:divBdr>
                    </w:div>
                    <w:div w:id="929896520">
                      <w:marLeft w:val="0"/>
                      <w:marRight w:val="0"/>
                      <w:marTop w:val="0"/>
                      <w:marBottom w:val="0"/>
                      <w:divBdr>
                        <w:top w:val="none" w:sz="0" w:space="0" w:color="auto"/>
                        <w:left w:val="none" w:sz="0" w:space="0" w:color="auto"/>
                        <w:bottom w:val="none" w:sz="0" w:space="0" w:color="auto"/>
                        <w:right w:val="none" w:sz="0" w:space="0" w:color="auto"/>
                      </w:divBdr>
                    </w:div>
                    <w:div w:id="25834452">
                      <w:marLeft w:val="0"/>
                      <w:marRight w:val="0"/>
                      <w:marTop w:val="0"/>
                      <w:marBottom w:val="0"/>
                      <w:divBdr>
                        <w:top w:val="none" w:sz="0" w:space="0" w:color="auto"/>
                        <w:left w:val="none" w:sz="0" w:space="0" w:color="auto"/>
                        <w:bottom w:val="none" w:sz="0" w:space="0" w:color="auto"/>
                        <w:right w:val="none" w:sz="0" w:space="0" w:color="auto"/>
                      </w:divBdr>
                    </w:div>
                    <w:div w:id="1115711489">
                      <w:marLeft w:val="0"/>
                      <w:marRight w:val="0"/>
                      <w:marTop w:val="0"/>
                      <w:marBottom w:val="0"/>
                      <w:divBdr>
                        <w:top w:val="none" w:sz="0" w:space="0" w:color="auto"/>
                        <w:left w:val="none" w:sz="0" w:space="0" w:color="auto"/>
                        <w:bottom w:val="none" w:sz="0" w:space="0" w:color="auto"/>
                        <w:right w:val="none" w:sz="0" w:space="0" w:color="auto"/>
                      </w:divBdr>
                    </w:div>
                    <w:div w:id="907498688">
                      <w:marLeft w:val="0"/>
                      <w:marRight w:val="0"/>
                      <w:marTop w:val="0"/>
                      <w:marBottom w:val="0"/>
                      <w:divBdr>
                        <w:top w:val="none" w:sz="0" w:space="0" w:color="auto"/>
                        <w:left w:val="none" w:sz="0" w:space="0" w:color="auto"/>
                        <w:bottom w:val="none" w:sz="0" w:space="0" w:color="auto"/>
                        <w:right w:val="none" w:sz="0" w:space="0" w:color="auto"/>
                      </w:divBdr>
                    </w:div>
                    <w:div w:id="1213152431">
                      <w:marLeft w:val="0"/>
                      <w:marRight w:val="0"/>
                      <w:marTop w:val="0"/>
                      <w:marBottom w:val="0"/>
                      <w:divBdr>
                        <w:top w:val="none" w:sz="0" w:space="0" w:color="auto"/>
                        <w:left w:val="none" w:sz="0" w:space="0" w:color="auto"/>
                        <w:bottom w:val="none" w:sz="0" w:space="0" w:color="auto"/>
                        <w:right w:val="none" w:sz="0" w:space="0" w:color="auto"/>
                      </w:divBdr>
                    </w:div>
                    <w:div w:id="2052415098">
                      <w:marLeft w:val="0"/>
                      <w:marRight w:val="0"/>
                      <w:marTop w:val="0"/>
                      <w:marBottom w:val="0"/>
                      <w:divBdr>
                        <w:top w:val="none" w:sz="0" w:space="0" w:color="auto"/>
                        <w:left w:val="none" w:sz="0" w:space="0" w:color="auto"/>
                        <w:bottom w:val="none" w:sz="0" w:space="0" w:color="auto"/>
                        <w:right w:val="none" w:sz="0" w:space="0" w:color="auto"/>
                      </w:divBdr>
                    </w:div>
                    <w:div w:id="988746109">
                      <w:marLeft w:val="0"/>
                      <w:marRight w:val="0"/>
                      <w:marTop w:val="0"/>
                      <w:marBottom w:val="0"/>
                      <w:divBdr>
                        <w:top w:val="none" w:sz="0" w:space="0" w:color="auto"/>
                        <w:left w:val="single" w:sz="24" w:space="11" w:color="CED3F1"/>
                        <w:bottom w:val="none" w:sz="0" w:space="0" w:color="auto"/>
                        <w:right w:val="none" w:sz="0" w:space="0" w:color="auto"/>
                      </w:divBdr>
                    </w:div>
                    <w:div w:id="119688852">
                      <w:marLeft w:val="0"/>
                      <w:marRight w:val="0"/>
                      <w:marTop w:val="0"/>
                      <w:marBottom w:val="0"/>
                      <w:divBdr>
                        <w:top w:val="none" w:sz="0" w:space="0" w:color="auto"/>
                        <w:left w:val="single" w:sz="24" w:space="11" w:color="CED3F1"/>
                        <w:bottom w:val="none" w:sz="0" w:space="0" w:color="auto"/>
                        <w:right w:val="none" w:sz="0" w:space="0" w:color="auto"/>
                      </w:divBdr>
                      <w:divsChild>
                        <w:div w:id="1826893367">
                          <w:marLeft w:val="0"/>
                          <w:marRight w:val="0"/>
                          <w:marTop w:val="0"/>
                          <w:marBottom w:val="0"/>
                          <w:divBdr>
                            <w:top w:val="none" w:sz="0" w:space="0" w:color="auto"/>
                            <w:left w:val="none" w:sz="0" w:space="0" w:color="auto"/>
                            <w:bottom w:val="none" w:sz="0" w:space="0" w:color="auto"/>
                            <w:right w:val="none" w:sz="0" w:space="0" w:color="auto"/>
                          </w:divBdr>
                        </w:div>
                      </w:divsChild>
                    </w:div>
                    <w:div w:id="694892138">
                      <w:marLeft w:val="0"/>
                      <w:marRight w:val="0"/>
                      <w:marTop w:val="0"/>
                      <w:marBottom w:val="0"/>
                      <w:divBdr>
                        <w:top w:val="none" w:sz="0" w:space="0" w:color="auto"/>
                        <w:left w:val="single" w:sz="24" w:space="11" w:color="CED3F1"/>
                        <w:bottom w:val="none" w:sz="0" w:space="0" w:color="auto"/>
                        <w:right w:val="none" w:sz="0" w:space="0" w:color="auto"/>
                      </w:divBdr>
                    </w:div>
                    <w:div w:id="1547527262">
                      <w:marLeft w:val="0"/>
                      <w:marRight w:val="0"/>
                      <w:marTop w:val="0"/>
                      <w:marBottom w:val="0"/>
                      <w:divBdr>
                        <w:top w:val="none" w:sz="0" w:space="0" w:color="auto"/>
                        <w:left w:val="single" w:sz="24" w:space="11" w:color="CED3F1"/>
                        <w:bottom w:val="none" w:sz="0" w:space="0" w:color="auto"/>
                        <w:right w:val="none" w:sz="0" w:space="0" w:color="auto"/>
                      </w:divBdr>
                      <w:divsChild>
                        <w:div w:id="147140510">
                          <w:marLeft w:val="0"/>
                          <w:marRight w:val="0"/>
                          <w:marTop w:val="0"/>
                          <w:marBottom w:val="0"/>
                          <w:divBdr>
                            <w:top w:val="none" w:sz="0" w:space="0" w:color="auto"/>
                            <w:left w:val="none" w:sz="0" w:space="0" w:color="auto"/>
                            <w:bottom w:val="none" w:sz="0" w:space="0" w:color="auto"/>
                            <w:right w:val="none" w:sz="0" w:space="0" w:color="auto"/>
                          </w:divBdr>
                        </w:div>
                      </w:divsChild>
                    </w:div>
                    <w:div w:id="257982450">
                      <w:marLeft w:val="0"/>
                      <w:marRight w:val="0"/>
                      <w:marTop w:val="0"/>
                      <w:marBottom w:val="0"/>
                      <w:divBdr>
                        <w:top w:val="none" w:sz="0" w:space="0" w:color="auto"/>
                        <w:left w:val="single" w:sz="24" w:space="11" w:color="CED3F1"/>
                        <w:bottom w:val="none" w:sz="0" w:space="0" w:color="auto"/>
                        <w:right w:val="none" w:sz="0" w:space="0" w:color="auto"/>
                      </w:divBdr>
                    </w:div>
                    <w:div w:id="1248424876">
                      <w:marLeft w:val="0"/>
                      <w:marRight w:val="0"/>
                      <w:marTop w:val="0"/>
                      <w:marBottom w:val="0"/>
                      <w:divBdr>
                        <w:top w:val="none" w:sz="0" w:space="0" w:color="auto"/>
                        <w:left w:val="single" w:sz="24" w:space="11" w:color="CED3F1"/>
                        <w:bottom w:val="none" w:sz="0" w:space="0" w:color="auto"/>
                        <w:right w:val="none" w:sz="0" w:space="0" w:color="auto"/>
                      </w:divBdr>
                      <w:divsChild>
                        <w:div w:id="254554671">
                          <w:marLeft w:val="0"/>
                          <w:marRight w:val="0"/>
                          <w:marTop w:val="0"/>
                          <w:marBottom w:val="0"/>
                          <w:divBdr>
                            <w:top w:val="none" w:sz="0" w:space="0" w:color="auto"/>
                            <w:left w:val="none" w:sz="0" w:space="0" w:color="auto"/>
                            <w:bottom w:val="none" w:sz="0" w:space="0" w:color="auto"/>
                            <w:right w:val="none" w:sz="0" w:space="0" w:color="auto"/>
                          </w:divBdr>
                        </w:div>
                      </w:divsChild>
                    </w:div>
                    <w:div w:id="711002760">
                      <w:marLeft w:val="0"/>
                      <w:marRight w:val="0"/>
                      <w:marTop w:val="0"/>
                      <w:marBottom w:val="0"/>
                      <w:divBdr>
                        <w:top w:val="none" w:sz="0" w:space="0" w:color="auto"/>
                        <w:left w:val="single" w:sz="24" w:space="11" w:color="CED3F1"/>
                        <w:bottom w:val="none" w:sz="0" w:space="0" w:color="auto"/>
                        <w:right w:val="none" w:sz="0" w:space="0" w:color="auto"/>
                      </w:divBdr>
                      <w:divsChild>
                        <w:div w:id="331492132">
                          <w:marLeft w:val="0"/>
                          <w:marRight w:val="0"/>
                          <w:marTop w:val="0"/>
                          <w:marBottom w:val="0"/>
                          <w:divBdr>
                            <w:top w:val="none" w:sz="0" w:space="0" w:color="auto"/>
                            <w:left w:val="none" w:sz="0" w:space="0" w:color="auto"/>
                            <w:bottom w:val="none" w:sz="0" w:space="0" w:color="auto"/>
                            <w:right w:val="none" w:sz="0" w:space="0" w:color="auto"/>
                          </w:divBdr>
                        </w:div>
                      </w:divsChild>
                    </w:div>
                    <w:div w:id="393158905">
                      <w:marLeft w:val="0"/>
                      <w:marRight w:val="0"/>
                      <w:marTop w:val="0"/>
                      <w:marBottom w:val="0"/>
                      <w:divBdr>
                        <w:top w:val="none" w:sz="0" w:space="0" w:color="auto"/>
                        <w:left w:val="none" w:sz="0" w:space="0" w:color="auto"/>
                        <w:bottom w:val="none" w:sz="0" w:space="0" w:color="auto"/>
                        <w:right w:val="none" w:sz="0" w:space="0" w:color="auto"/>
                      </w:divBdr>
                    </w:div>
                    <w:div w:id="1719089864">
                      <w:marLeft w:val="0"/>
                      <w:marRight w:val="0"/>
                      <w:marTop w:val="0"/>
                      <w:marBottom w:val="0"/>
                      <w:divBdr>
                        <w:top w:val="none" w:sz="0" w:space="0" w:color="auto"/>
                        <w:left w:val="none" w:sz="0" w:space="0" w:color="auto"/>
                        <w:bottom w:val="none" w:sz="0" w:space="0" w:color="auto"/>
                        <w:right w:val="none" w:sz="0" w:space="0" w:color="auto"/>
                      </w:divBdr>
                    </w:div>
                    <w:div w:id="1963413382">
                      <w:marLeft w:val="0"/>
                      <w:marRight w:val="0"/>
                      <w:marTop w:val="0"/>
                      <w:marBottom w:val="0"/>
                      <w:divBdr>
                        <w:top w:val="none" w:sz="0" w:space="0" w:color="auto"/>
                        <w:left w:val="single" w:sz="24" w:space="11" w:color="CED3F1"/>
                        <w:bottom w:val="none" w:sz="0" w:space="0" w:color="auto"/>
                        <w:right w:val="none" w:sz="0" w:space="0" w:color="auto"/>
                      </w:divBdr>
                    </w:div>
                    <w:div w:id="426927204">
                      <w:marLeft w:val="0"/>
                      <w:marRight w:val="0"/>
                      <w:marTop w:val="0"/>
                      <w:marBottom w:val="0"/>
                      <w:divBdr>
                        <w:top w:val="none" w:sz="0" w:space="0" w:color="auto"/>
                        <w:left w:val="single" w:sz="24" w:space="11" w:color="CED3F1"/>
                        <w:bottom w:val="none" w:sz="0" w:space="0" w:color="auto"/>
                        <w:right w:val="none" w:sz="0" w:space="0" w:color="auto"/>
                      </w:divBdr>
                      <w:divsChild>
                        <w:div w:id="1749694225">
                          <w:marLeft w:val="0"/>
                          <w:marRight w:val="0"/>
                          <w:marTop w:val="0"/>
                          <w:marBottom w:val="0"/>
                          <w:divBdr>
                            <w:top w:val="none" w:sz="0" w:space="0" w:color="auto"/>
                            <w:left w:val="none" w:sz="0" w:space="0" w:color="auto"/>
                            <w:bottom w:val="none" w:sz="0" w:space="0" w:color="auto"/>
                            <w:right w:val="none" w:sz="0" w:space="0" w:color="auto"/>
                          </w:divBdr>
                        </w:div>
                      </w:divsChild>
                    </w:div>
                    <w:div w:id="1032071501">
                      <w:marLeft w:val="0"/>
                      <w:marRight w:val="0"/>
                      <w:marTop w:val="0"/>
                      <w:marBottom w:val="0"/>
                      <w:divBdr>
                        <w:top w:val="none" w:sz="0" w:space="0" w:color="auto"/>
                        <w:left w:val="single" w:sz="24" w:space="11" w:color="CED3F1"/>
                        <w:bottom w:val="none" w:sz="0" w:space="0" w:color="auto"/>
                        <w:right w:val="none" w:sz="0" w:space="0" w:color="auto"/>
                      </w:divBdr>
                    </w:div>
                    <w:div w:id="140273715">
                      <w:marLeft w:val="0"/>
                      <w:marRight w:val="0"/>
                      <w:marTop w:val="0"/>
                      <w:marBottom w:val="0"/>
                      <w:divBdr>
                        <w:top w:val="none" w:sz="0" w:space="0" w:color="auto"/>
                        <w:left w:val="none" w:sz="0" w:space="0" w:color="auto"/>
                        <w:bottom w:val="none" w:sz="0" w:space="0" w:color="auto"/>
                        <w:right w:val="none" w:sz="0" w:space="0" w:color="auto"/>
                      </w:divBdr>
                    </w:div>
                    <w:div w:id="2034459832">
                      <w:marLeft w:val="0"/>
                      <w:marRight w:val="0"/>
                      <w:marTop w:val="0"/>
                      <w:marBottom w:val="0"/>
                      <w:divBdr>
                        <w:top w:val="none" w:sz="0" w:space="0" w:color="auto"/>
                        <w:left w:val="none" w:sz="0" w:space="0" w:color="auto"/>
                        <w:bottom w:val="none" w:sz="0" w:space="0" w:color="auto"/>
                        <w:right w:val="none" w:sz="0" w:space="0" w:color="auto"/>
                      </w:divBdr>
                    </w:div>
                    <w:div w:id="924996644">
                      <w:marLeft w:val="0"/>
                      <w:marRight w:val="0"/>
                      <w:marTop w:val="0"/>
                      <w:marBottom w:val="0"/>
                      <w:divBdr>
                        <w:top w:val="none" w:sz="0" w:space="0" w:color="auto"/>
                        <w:left w:val="single" w:sz="24" w:space="11" w:color="CED3F1"/>
                        <w:bottom w:val="none" w:sz="0" w:space="0" w:color="auto"/>
                        <w:right w:val="none" w:sz="0" w:space="0" w:color="auto"/>
                      </w:divBdr>
                      <w:divsChild>
                        <w:div w:id="2102723155">
                          <w:marLeft w:val="0"/>
                          <w:marRight w:val="0"/>
                          <w:marTop w:val="0"/>
                          <w:marBottom w:val="0"/>
                          <w:divBdr>
                            <w:top w:val="none" w:sz="0" w:space="0" w:color="auto"/>
                            <w:left w:val="none" w:sz="0" w:space="0" w:color="auto"/>
                            <w:bottom w:val="none" w:sz="0" w:space="0" w:color="auto"/>
                            <w:right w:val="none" w:sz="0" w:space="0" w:color="auto"/>
                          </w:divBdr>
                        </w:div>
                      </w:divsChild>
                    </w:div>
                    <w:div w:id="358966990">
                      <w:marLeft w:val="0"/>
                      <w:marRight w:val="0"/>
                      <w:marTop w:val="0"/>
                      <w:marBottom w:val="0"/>
                      <w:divBdr>
                        <w:top w:val="none" w:sz="0" w:space="0" w:color="auto"/>
                        <w:left w:val="none" w:sz="0" w:space="0" w:color="auto"/>
                        <w:bottom w:val="none" w:sz="0" w:space="0" w:color="auto"/>
                        <w:right w:val="none" w:sz="0" w:space="0" w:color="auto"/>
                      </w:divBdr>
                    </w:div>
                    <w:div w:id="57094150">
                      <w:marLeft w:val="0"/>
                      <w:marRight w:val="0"/>
                      <w:marTop w:val="0"/>
                      <w:marBottom w:val="0"/>
                      <w:divBdr>
                        <w:top w:val="none" w:sz="0" w:space="0" w:color="auto"/>
                        <w:left w:val="none" w:sz="0" w:space="0" w:color="auto"/>
                        <w:bottom w:val="none" w:sz="0" w:space="0" w:color="auto"/>
                        <w:right w:val="none" w:sz="0" w:space="0" w:color="auto"/>
                      </w:divBdr>
                    </w:div>
                    <w:div w:id="65810705">
                      <w:marLeft w:val="0"/>
                      <w:marRight w:val="0"/>
                      <w:marTop w:val="0"/>
                      <w:marBottom w:val="0"/>
                      <w:divBdr>
                        <w:top w:val="none" w:sz="0" w:space="0" w:color="auto"/>
                        <w:left w:val="single" w:sz="24" w:space="11" w:color="CED3F1"/>
                        <w:bottom w:val="none" w:sz="0" w:space="0" w:color="auto"/>
                        <w:right w:val="none" w:sz="0" w:space="0" w:color="auto"/>
                      </w:divBdr>
                    </w:div>
                    <w:div w:id="353503368">
                      <w:marLeft w:val="0"/>
                      <w:marRight w:val="0"/>
                      <w:marTop w:val="0"/>
                      <w:marBottom w:val="0"/>
                      <w:divBdr>
                        <w:top w:val="none" w:sz="0" w:space="0" w:color="auto"/>
                        <w:left w:val="single" w:sz="24" w:space="11" w:color="CED3F1"/>
                        <w:bottom w:val="none" w:sz="0" w:space="0" w:color="auto"/>
                        <w:right w:val="none" w:sz="0" w:space="0" w:color="auto"/>
                      </w:divBdr>
                      <w:divsChild>
                        <w:div w:id="1623922436">
                          <w:marLeft w:val="0"/>
                          <w:marRight w:val="0"/>
                          <w:marTop w:val="0"/>
                          <w:marBottom w:val="0"/>
                          <w:divBdr>
                            <w:top w:val="none" w:sz="0" w:space="0" w:color="auto"/>
                            <w:left w:val="none" w:sz="0" w:space="0" w:color="auto"/>
                            <w:bottom w:val="none" w:sz="0" w:space="0" w:color="auto"/>
                            <w:right w:val="none" w:sz="0" w:space="0" w:color="auto"/>
                          </w:divBdr>
                        </w:div>
                      </w:divsChild>
                    </w:div>
                    <w:div w:id="1381243885">
                      <w:marLeft w:val="0"/>
                      <w:marRight w:val="0"/>
                      <w:marTop w:val="0"/>
                      <w:marBottom w:val="0"/>
                      <w:divBdr>
                        <w:top w:val="none" w:sz="0" w:space="0" w:color="auto"/>
                        <w:left w:val="none" w:sz="0" w:space="0" w:color="auto"/>
                        <w:bottom w:val="none" w:sz="0" w:space="0" w:color="auto"/>
                        <w:right w:val="none" w:sz="0" w:space="0" w:color="auto"/>
                      </w:divBdr>
                    </w:div>
                    <w:div w:id="1645431417">
                      <w:marLeft w:val="0"/>
                      <w:marRight w:val="0"/>
                      <w:marTop w:val="0"/>
                      <w:marBottom w:val="0"/>
                      <w:divBdr>
                        <w:top w:val="none" w:sz="0" w:space="0" w:color="auto"/>
                        <w:left w:val="none" w:sz="0" w:space="0" w:color="auto"/>
                        <w:bottom w:val="none" w:sz="0" w:space="0" w:color="auto"/>
                        <w:right w:val="none" w:sz="0" w:space="0" w:color="auto"/>
                      </w:divBdr>
                    </w:div>
                    <w:div w:id="1535997624">
                      <w:marLeft w:val="0"/>
                      <w:marRight w:val="0"/>
                      <w:marTop w:val="0"/>
                      <w:marBottom w:val="0"/>
                      <w:divBdr>
                        <w:top w:val="none" w:sz="0" w:space="0" w:color="auto"/>
                        <w:left w:val="single" w:sz="24" w:space="11" w:color="CED3F1"/>
                        <w:bottom w:val="none" w:sz="0" w:space="0" w:color="auto"/>
                        <w:right w:val="none" w:sz="0" w:space="0" w:color="auto"/>
                      </w:divBdr>
                      <w:divsChild>
                        <w:div w:id="640185348">
                          <w:marLeft w:val="0"/>
                          <w:marRight w:val="0"/>
                          <w:marTop w:val="0"/>
                          <w:marBottom w:val="0"/>
                          <w:divBdr>
                            <w:top w:val="none" w:sz="0" w:space="0" w:color="auto"/>
                            <w:left w:val="none" w:sz="0" w:space="0" w:color="auto"/>
                            <w:bottom w:val="none" w:sz="0" w:space="0" w:color="auto"/>
                            <w:right w:val="none" w:sz="0" w:space="0" w:color="auto"/>
                          </w:divBdr>
                        </w:div>
                      </w:divsChild>
                    </w:div>
                    <w:div w:id="526069710">
                      <w:marLeft w:val="0"/>
                      <w:marRight w:val="0"/>
                      <w:marTop w:val="0"/>
                      <w:marBottom w:val="0"/>
                      <w:divBdr>
                        <w:top w:val="none" w:sz="0" w:space="0" w:color="auto"/>
                        <w:left w:val="none" w:sz="0" w:space="0" w:color="auto"/>
                        <w:bottom w:val="none" w:sz="0" w:space="0" w:color="auto"/>
                        <w:right w:val="none" w:sz="0" w:space="0" w:color="auto"/>
                      </w:divBdr>
                    </w:div>
                    <w:div w:id="1655602752">
                      <w:marLeft w:val="0"/>
                      <w:marRight w:val="0"/>
                      <w:marTop w:val="0"/>
                      <w:marBottom w:val="0"/>
                      <w:divBdr>
                        <w:top w:val="none" w:sz="0" w:space="0" w:color="auto"/>
                        <w:left w:val="none" w:sz="0" w:space="0" w:color="auto"/>
                        <w:bottom w:val="none" w:sz="0" w:space="0" w:color="auto"/>
                        <w:right w:val="none" w:sz="0" w:space="0" w:color="auto"/>
                      </w:divBdr>
                    </w:div>
                    <w:div w:id="1807893766">
                      <w:marLeft w:val="0"/>
                      <w:marRight w:val="0"/>
                      <w:marTop w:val="0"/>
                      <w:marBottom w:val="0"/>
                      <w:divBdr>
                        <w:top w:val="none" w:sz="0" w:space="0" w:color="auto"/>
                        <w:left w:val="single" w:sz="24" w:space="11" w:color="CED3F1"/>
                        <w:bottom w:val="none" w:sz="0" w:space="0" w:color="auto"/>
                        <w:right w:val="none" w:sz="0" w:space="0" w:color="auto"/>
                      </w:divBdr>
                    </w:div>
                    <w:div w:id="2030327917">
                      <w:marLeft w:val="0"/>
                      <w:marRight w:val="0"/>
                      <w:marTop w:val="0"/>
                      <w:marBottom w:val="0"/>
                      <w:divBdr>
                        <w:top w:val="none" w:sz="0" w:space="0" w:color="auto"/>
                        <w:left w:val="single" w:sz="24" w:space="11" w:color="CED3F1"/>
                        <w:bottom w:val="none" w:sz="0" w:space="0" w:color="auto"/>
                        <w:right w:val="none" w:sz="0" w:space="0" w:color="auto"/>
                      </w:divBdr>
                      <w:divsChild>
                        <w:div w:id="55471979">
                          <w:marLeft w:val="0"/>
                          <w:marRight w:val="0"/>
                          <w:marTop w:val="0"/>
                          <w:marBottom w:val="0"/>
                          <w:divBdr>
                            <w:top w:val="none" w:sz="0" w:space="0" w:color="auto"/>
                            <w:left w:val="none" w:sz="0" w:space="0" w:color="auto"/>
                            <w:bottom w:val="none" w:sz="0" w:space="0" w:color="auto"/>
                            <w:right w:val="none" w:sz="0" w:space="0" w:color="auto"/>
                          </w:divBdr>
                        </w:div>
                      </w:divsChild>
                    </w:div>
                    <w:div w:id="685256061">
                      <w:marLeft w:val="0"/>
                      <w:marRight w:val="0"/>
                      <w:marTop w:val="0"/>
                      <w:marBottom w:val="0"/>
                      <w:divBdr>
                        <w:top w:val="none" w:sz="0" w:space="0" w:color="auto"/>
                        <w:left w:val="single" w:sz="24" w:space="11" w:color="CED3F1"/>
                        <w:bottom w:val="none" w:sz="0" w:space="0" w:color="auto"/>
                        <w:right w:val="none" w:sz="0" w:space="0" w:color="auto"/>
                      </w:divBdr>
                    </w:div>
                    <w:div w:id="1386102347">
                      <w:marLeft w:val="0"/>
                      <w:marRight w:val="0"/>
                      <w:marTop w:val="0"/>
                      <w:marBottom w:val="0"/>
                      <w:divBdr>
                        <w:top w:val="none" w:sz="0" w:space="0" w:color="auto"/>
                        <w:left w:val="single" w:sz="24" w:space="11" w:color="CED3F1"/>
                        <w:bottom w:val="none" w:sz="0" w:space="0" w:color="auto"/>
                        <w:right w:val="none" w:sz="0" w:space="0" w:color="auto"/>
                      </w:divBdr>
                      <w:divsChild>
                        <w:div w:id="789666294">
                          <w:marLeft w:val="0"/>
                          <w:marRight w:val="0"/>
                          <w:marTop w:val="0"/>
                          <w:marBottom w:val="0"/>
                          <w:divBdr>
                            <w:top w:val="none" w:sz="0" w:space="0" w:color="auto"/>
                            <w:left w:val="none" w:sz="0" w:space="0" w:color="auto"/>
                            <w:bottom w:val="none" w:sz="0" w:space="0" w:color="auto"/>
                            <w:right w:val="none" w:sz="0" w:space="0" w:color="auto"/>
                          </w:divBdr>
                        </w:div>
                      </w:divsChild>
                    </w:div>
                    <w:div w:id="1253660734">
                      <w:marLeft w:val="0"/>
                      <w:marRight w:val="0"/>
                      <w:marTop w:val="0"/>
                      <w:marBottom w:val="0"/>
                      <w:divBdr>
                        <w:top w:val="none" w:sz="0" w:space="0" w:color="auto"/>
                        <w:left w:val="single" w:sz="24" w:space="11" w:color="CED3F1"/>
                        <w:bottom w:val="none" w:sz="0" w:space="0" w:color="auto"/>
                        <w:right w:val="none" w:sz="0" w:space="0" w:color="auto"/>
                      </w:divBdr>
                      <w:divsChild>
                        <w:div w:id="423722115">
                          <w:marLeft w:val="0"/>
                          <w:marRight w:val="0"/>
                          <w:marTop w:val="0"/>
                          <w:marBottom w:val="0"/>
                          <w:divBdr>
                            <w:top w:val="none" w:sz="0" w:space="0" w:color="auto"/>
                            <w:left w:val="none" w:sz="0" w:space="0" w:color="auto"/>
                            <w:bottom w:val="none" w:sz="0" w:space="0" w:color="auto"/>
                            <w:right w:val="none" w:sz="0" w:space="0" w:color="auto"/>
                          </w:divBdr>
                        </w:div>
                      </w:divsChild>
                    </w:div>
                    <w:div w:id="1652640855">
                      <w:marLeft w:val="0"/>
                      <w:marRight w:val="0"/>
                      <w:marTop w:val="0"/>
                      <w:marBottom w:val="0"/>
                      <w:divBdr>
                        <w:top w:val="none" w:sz="0" w:space="0" w:color="auto"/>
                        <w:left w:val="none" w:sz="0" w:space="0" w:color="auto"/>
                        <w:bottom w:val="none" w:sz="0" w:space="0" w:color="auto"/>
                        <w:right w:val="none" w:sz="0" w:space="0" w:color="auto"/>
                      </w:divBdr>
                    </w:div>
                    <w:div w:id="1815444814">
                      <w:marLeft w:val="0"/>
                      <w:marRight w:val="0"/>
                      <w:marTop w:val="0"/>
                      <w:marBottom w:val="0"/>
                      <w:divBdr>
                        <w:top w:val="none" w:sz="0" w:space="0" w:color="auto"/>
                        <w:left w:val="none" w:sz="0" w:space="0" w:color="auto"/>
                        <w:bottom w:val="none" w:sz="0" w:space="0" w:color="auto"/>
                        <w:right w:val="none" w:sz="0" w:space="0" w:color="auto"/>
                      </w:divBdr>
                    </w:div>
                    <w:div w:id="140656707">
                      <w:marLeft w:val="0"/>
                      <w:marRight w:val="0"/>
                      <w:marTop w:val="0"/>
                      <w:marBottom w:val="0"/>
                      <w:divBdr>
                        <w:top w:val="none" w:sz="0" w:space="0" w:color="auto"/>
                        <w:left w:val="none" w:sz="0" w:space="0" w:color="auto"/>
                        <w:bottom w:val="none" w:sz="0" w:space="0" w:color="auto"/>
                        <w:right w:val="none" w:sz="0" w:space="0" w:color="auto"/>
                      </w:divBdr>
                    </w:div>
                    <w:div w:id="1623882656">
                      <w:marLeft w:val="0"/>
                      <w:marRight w:val="0"/>
                      <w:marTop w:val="0"/>
                      <w:marBottom w:val="0"/>
                      <w:divBdr>
                        <w:top w:val="none" w:sz="0" w:space="0" w:color="auto"/>
                        <w:left w:val="single" w:sz="24" w:space="11" w:color="CED3F1"/>
                        <w:bottom w:val="none" w:sz="0" w:space="0" w:color="auto"/>
                        <w:right w:val="none" w:sz="0" w:space="0" w:color="auto"/>
                      </w:divBdr>
                      <w:divsChild>
                        <w:div w:id="1256327625">
                          <w:marLeft w:val="0"/>
                          <w:marRight w:val="0"/>
                          <w:marTop w:val="0"/>
                          <w:marBottom w:val="0"/>
                          <w:divBdr>
                            <w:top w:val="none" w:sz="0" w:space="0" w:color="auto"/>
                            <w:left w:val="none" w:sz="0" w:space="0" w:color="auto"/>
                            <w:bottom w:val="none" w:sz="0" w:space="0" w:color="auto"/>
                            <w:right w:val="none" w:sz="0" w:space="0" w:color="auto"/>
                          </w:divBdr>
                        </w:div>
                      </w:divsChild>
                    </w:div>
                    <w:div w:id="346253731">
                      <w:marLeft w:val="0"/>
                      <w:marRight w:val="0"/>
                      <w:marTop w:val="0"/>
                      <w:marBottom w:val="0"/>
                      <w:divBdr>
                        <w:top w:val="none" w:sz="0" w:space="0" w:color="auto"/>
                        <w:left w:val="single" w:sz="24" w:space="11" w:color="CED3F1"/>
                        <w:bottom w:val="none" w:sz="0" w:space="0" w:color="auto"/>
                        <w:right w:val="none" w:sz="0" w:space="0" w:color="auto"/>
                      </w:divBdr>
                      <w:divsChild>
                        <w:div w:id="567686939">
                          <w:marLeft w:val="0"/>
                          <w:marRight w:val="0"/>
                          <w:marTop w:val="0"/>
                          <w:marBottom w:val="0"/>
                          <w:divBdr>
                            <w:top w:val="none" w:sz="0" w:space="0" w:color="auto"/>
                            <w:left w:val="none" w:sz="0" w:space="0" w:color="auto"/>
                            <w:bottom w:val="none" w:sz="0" w:space="0" w:color="auto"/>
                            <w:right w:val="none" w:sz="0" w:space="0" w:color="auto"/>
                          </w:divBdr>
                        </w:div>
                      </w:divsChild>
                    </w:div>
                    <w:div w:id="873814019">
                      <w:marLeft w:val="0"/>
                      <w:marRight w:val="0"/>
                      <w:marTop w:val="0"/>
                      <w:marBottom w:val="0"/>
                      <w:divBdr>
                        <w:top w:val="none" w:sz="0" w:space="0" w:color="auto"/>
                        <w:left w:val="single" w:sz="24" w:space="11" w:color="CED3F1"/>
                        <w:bottom w:val="none" w:sz="0" w:space="0" w:color="auto"/>
                        <w:right w:val="none" w:sz="0" w:space="0" w:color="auto"/>
                      </w:divBdr>
                      <w:divsChild>
                        <w:div w:id="2056812003">
                          <w:marLeft w:val="0"/>
                          <w:marRight w:val="0"/>
                          <w:marTop w:val="0"/>
                          <w:marBottom w:val="0"/>
                          <w:divBdr>
                            <w:top w:val="none" w:sz="0" w:space="0" w:color="auto"/>
                            <w:left w:val="none" w:sz="0" w:space="0" w:color="auto"/>
                            <w:bottom w:val="none" w:sz="0" w:space="0" w:color="auto"/>
                            <w:right w:val="none" w:sz="0" w:space="0" w:color="auto"/>
                          </w:divBdr>
                        </w:div>
                      </w:divsChild>
                    </w:div>
                    <w:div w:id="1855607550">
                      <w:marLeft w:val="0"/>
                      <w:marRight w:val="0"/>
                      <w:marTop w:val="0"/>
                      <w:marBottom w:val="0"/>
                      <w:divBdr>
                        <w:top w:val="none" w:sz="0" w:space="0" w:color="auto"/>
                        <w:left w:val="single" w:sz="24" w:space="11" w:color="CED3F1"/>
                        <w:bottom w:val="none" w:sz="0" w:space="0" w:color="auto"/>
                        <w:right w:val="none" w:sz="0" w:space="0" w:color="auto"/>
                      </w:divBdr>
                      <w:divsChild>
                        <w:div w:id="1487237478">
                          <w:marLeft w:val="0"/>
                          <w:marRight w:val="0"/>
                          <w:marTop w:val="0"/>
                          <w:marBottom w:val="0"/>
                          <w:divBdr>
                            <w:top w:val="none" w:sz="0" w:space="0" w:color="auto"/>
                            <w:left w:val="none" w:sz="0" w:space="0" w:color="auto"/>
                            <w:bottom w:val="none" w:sz="0" w:space="0" w:color="auto"/>
                            <w:right w:val="none" w:sz="0" w:space="0" w:color="auto"/>
                          </w:divBdr>
                        </w:div>
                      </w:divsChild>
                    </w:div>
                    <w:div w:id="1220362043">
                      <w:marLeft w:val="0"/>
                      <w:marRight w:val="0"/>
                      <w:marTop w:val="0"/>
                      <w:marBottom w:val="0"/>
                      <w:divBdr>
                        <w:top w:val="none" w:sz="0" w:space="0" w:color="auto"/>
                        <w:left w:val="single" w:sz="24" w:space="11" w:color="CED3F1"/>
                        <w:bottom w:val="none" w:sz="0" w:space="0" w:color="auto"/>
                        <w:right w:val="none" w:sz="0" w:space="0" w:color="auto"/>
                      </w:divBdr>
                    </w:div>
                    <w:div w:id="184558271">
                      <w:marLeft w:val="0"/>
                      <w:marRight w:val="0"/>
                      <w:marTop w:val="0"/>
                      <w:marBottom w:val="0"/>
                      <w:divBdr>
                        <w:top w:val="none" w:sz="0" w:space="0" w:color="auto"/>
                        <w:left w:val="single" w:sz="24" w:space="11" w:color="CED3F1"/>
                        <w:bottom w:val="none" w:sz="0" w:space="0" w:color="auto"/>
                        <w:right w:val="none" w:sz="0" w:space="0" w:color="auto"/>
                      </w:divBdr>
                      <w:divsChild>
                        <w:div w:id="1610964418">
                          <w:marLeft w:val="0"/>
                          <w:marRight w:val="0"/>
                          <w:marTop w:val="0"/>
                          <w:marBottom w:val="0"/>
                          <w:divBdr>
                            <w:top w:val="none" w:sz="0" w:space="0" w:color="auto"/>
                            <w:left w:val="none" w:sz="0" w:space="0" w:color="auto"/>
                            <w:bottom w:val="none" w:sz="0" w:space="0" w:color="auto"/>
                            <w:right w:val="none" w:sz="0" w:space="0" w:color="auto"/>
                          </w:divBdr>
                        </w:div>
                      </w:divsChild>
                    </w:div>
                    <w:div w:id="1849326799">
                      <w:marLeft w:val="0"/>
                      <w:marRight w:val="0"/>
                      <w:marTop w:val="0"/>
                      <w:marBottom w:val="0"/>
                      <w:divBdr>
                        <w:top w:val="none" w:sz="0" w:space="0" w:color="auto"/>
                        <w:left w:val="single" w:sz="24" w:space="11" w:color="CED3F1"/>
                        <w:bottom w:val="none" w:sz="0" w:space="0" w:color="auto"/>
                        <w:right w:val="none" w:sz="0" w:space="0" w:color="auto"/>
                      </w:divBdr>
                    </w:div>
                    <w:div w:id="167989226">
                      <w:marLeft w:val="0"/>
                      <w:marRight w:val="0"/>
                      <w:marTop w:val="0"/>
                      <w:marBottom w:val="0"/>
                      <w:divBdr>
                        <w:top w:val="none" w:sz="0" w:space="0" w:color="auto"/>
                        <w:left w:val="single" w:sz="24" w:space="11" w:color="CED3F1"/>
                        <w:bottom w:val="none" w:sz="0" w:space="0" w:color="auto"/>
                        <w:right w:val="none" w:sz="0" w:space="0" w:color="auto"/>
                      </w:divBdr>
                      <w:divsChild>
                        <w:div w:id="1220283206">
                          <w:marLeft w:val="0"/>
                          <w:marRight w:val="0"/>
                          <w:marTop w:val="0"/>
                          <w:marBottom w:val="0"/>
                          <w:divBdr>
                            <w:top w:val="none" w:sz="0" w:space="0" w:color="auto"/>
                            <w:left w:val="none" w:sz="0" w:space="0" w:color="auto"/>
                            <w:bottom w:val="none" w:sz="0" w:space="0" w:color="auto"/>
                            <w:right w:val="none" w:sz="0" w:space="0" w:color="auto"/>
                          </w:divBdr>
                        </w:div>
                      </w:divsChild>
                    </w:div>
                    <w:div w:id="1745490930">
                      <w:marLeft w:val="0"/>
                      <w:marRight w:val="0"/>
                      <w:marTop w:val="0"/>
                      <w:marBottom w:val="0"/>
                      <w:divBdr>
                        <w:top w:val="none" w:sz="0" w:space="0" w:color="auto"/>
                        <w:left w:val="none" w:sz="0" w:space="0" w:color="auto"/>
                        <w:bottom w:val="none" w:sz="0" w:space="0" w:color="auto"/>
                        <w:right w:val="none" w:sz="0" w:space="0" w:color="auto"/>
                      </w:divBdr>
                    </w:div>
                    <w:div w:id="508787775">
                      <w:marLeft w:val="0"/>
                      <w:marRight w:val="0"/>
                      <w:marTop w:val="0"/>
                      <w:marBottom w:val="0"/>
                      <w:divBdr>
                        <w:top w:val="none" w:sz="0" w:space="0" w:color="auto"/>
                        <w:left w:val="none" w:sz="0" w:space="0" w:color="auto"/>
                        <w:bottom w:val="none" w:sz="0" w:space="0" w:color="auto"/>
                        <w:right w:val="none" w:sz="0" w:space="0" w:color="auto"/>
                      </w:divBdr>
                    </w:div>
                    <w:div w:id="1354455913">
                      <w:marLeft w:val="0"/>
                      <w:marRight w:val="0"/>
                      <w:marTop w:val="0"/>
                      <w:marBottom w:val="0"/>
                      <w:divBdr>
                        <w:top w:val="none" w:sz="0" w:space="0" w:color="auto"/>
                        <w:left w:val="single" w:sz="24" w:space="11" w:color="CED3F1"/>
                        <w:bottom w:val="none" w:sz="0" w:space="0" w:color="auto"/>
                        <w:right w:val="none" w:sz="0" w:space="0" w:color="auto"/>
                      </w:divBdr>
                    </w:div>
                    <w:div w:id="1278416954">
                      <w:marLeft w:val="0"/>
                      <w:marRight w:val="0"/>
                      <w:marTop w:val="0"/>
                      <w:marBottom w:val="0"/>
                      <w:divBdr>
                        <w:top w:val="none" w:sz="0" w:space="0" w:color="auto"/>
                        <w:left w:val="single" w:sz="24" w:space="11" w:color="CED3F1"/>
                        <w:bottom w:val="none" w:sz="0" w:space="0" w:color="auto"/>
                        <w:right w:val="none" w:sz="0" w:space="0" w:color="auto"/>
                      </w:divBdr>
                      <w:divsChild>
                        <w:div w:id="2047021679">
                          <w:marLeft w:val="0"/>
                          <w:marRight w:val="0"/>
                          <w:marTop w:val="0"/>
                          <w:marBottom w:val="0"/>
                          <w:divBdr>
                            <w:top w:val="none" w:sz="0" w:space="0" w:color="auto"/>
                            <w:left w:val="none" w:sz="0" w:space="0" w:color="auto"/>
                            <w:bottom w:val="none" w:sz="0" w:space="0" w:color="auto"/>
                            <w:right w:val="none" w:sz="0" w:space="0" w:color="auto"/>
                          </w:divBdr>
                        </w:div>
                      </w:divsChild>
                    </w:div>
                    <w:div w:id="217211026">
                      <w:marLeft w:val="0"/>
                      <w:marRight w:val="0"/>
                      <w:marTop w:val="0"/>
                      <w:marBottom w:val="0"/>
                      <w:divBdr>
                        <w:top w:val="none" w:sz="0" w:space="0" w:color="auto"/>
                        <w:left w:val="single" w:sz="24" w:space="11" w:color="CED3F1"/>
                        <w:bottom w:val="none" w:sz="0" w:space="0" w:color="auto"/>
                        <w:right w:val="none" w:sz="0" w:space="0" w:color="auto"/>
                      </w:divBdr>
                      <w:divsChild>
                        <w:div w:id="2075004846">
                          <w:marLeft w:val="0"/>
                          <w:marRight w:val="0"/>
                          <w:marTop w:val="0"/>
                          <w:marBottom w:val="0"/>
                          <w:divBdr>
                            <w:top w:val="none" w:sz="0" w:space="0" w:color="auto"/>
                            <w:left w:val="none" w:sz="0" w:space="0" w:color="auto"/>
                            <w:bottom w:val="none" w:sz="0" w:space="0" w:color="auto"/>
                            <w:right w:val="none" w:sz="0" w:space="0" w:color="auto"/>
                          </w:divBdr>
                        </w:div>
                      </w:divsChild>
                    </w:div>
                    <w:div w:id="1666543587">
                      <w:marLeft w:val="0"/>
                      <w:marRight w:val="0"/>
                      <w:marTop w:val="0"/>
                      <w:marBottom w:val="0"/>
                      <w:divBdr>
                        <w:top w:val="none" w:sz="0" w:space="0" w:color="auto"/>
                        <w:left w:val="single" w:sz="24" w:space="11" w:color="CED3F1"/>
                        <w:bottom w:val="none" w:sz="0" w:space="0" w:color="auto"/>
                        <w:right w:val="none" w:sz="0" w:space="0" w:color="auto"/>
                      </w:divBdr>
                    </w:div>
                    <w:div w:id="1580022457">
                      <w:marLeft w:val="0"/>
                      <w:marRight w:val="0"/>
                      <w:marTop w:val="0"/>
                      <w:marBottom w:val="0"/>
                      <w:divBdr>
                        <w:top w:val="none" w:sz="0" w:space="0" w:color="auto"/>
                        <w:left w:val="single" w:sz="24" w:space="11" w:color="CED3F1"/>
                        <w:bottom w:val="none" w:sz="0" w:space="0" w:color="auto"/>
                        <w:right w:val="none" w:sz="0" w:space="0" w:color="auto"/>
                      </w:divBdr>
                      <w:divsChild>
                        <w:div w:id="215942830">
                          <w:marLeft w:val="0"/>
                          <w:marRight w:val="0"/>
                          <w:marTop w:val="0"/>
                          <w:marBottom w:val="0"/>
                          <w:divBdr>
                            <w:top w:val="none" w:sz="0" w:space="0" w:color="auto"/>
                            <w:left w:val="none" w:sz="0" w:space="0" w:color="auto"/>
                            <w:bottom w:val="none" w:sz="0" w:space="0" w:color="auto"/>
                            <w:right w:val="none" w:sz="0" w:space="0" w:color="auto"/>
                          </w:divBdr>
                        </w:div>
                      </w:divsChild>
                    </w:div>
                    <w:div w:id="1928614680">
                      <w:marLeft w:val="0"/>
                      <w:marRight w:val="0"/>
                      <w:marTop w:val="0"/>
                      <w:marBottom w:val="0"/>
                      <w:divBdr>
                        <w:top w:val="none" w:sz="0" w:space="0" w:color="auto"/>
                        <w:left w:val="none" w:sz="0" w:space="0" w:color="auto"/>
                        <w:bottom w:val="none" w:sz="0" w:space="0" w:color="auto"/>
                        <w:right w:val="none" w:sz="0" w:space="0" w:color="auto"/>
                      </w:divBdr>
                    </w:div>
                    <w:div w:id="1398162749">
                      <w:marLeft w:val="0"/>
                      <w:marRight w:val="0"/>
                      <w:marTop w:val="0"/>
                      <w:marBottom w:val="0"/>
                      <w:divBdr>
                        <w:top w:val="none" w:sz="0" w:space="0" w:color="auto"/>
                        <w:left w:val="none" w:sz="0" w:space="0" w:color="auto"/>
                        <w:bottom w:val="none" w:sz="0" w:space="0" w:color="auto"/>
                        <w:right w:val="none" w:sz="0" w:space="0" w:color="auto"/>
                      </w:divBdr>
                    </w:div>
                    <w:div w:id="1514805778">
                      <w:marLeft w:val="0"/>
                      <w:marRight w:val="0"/>
                      <w:marTop w:val="0"/>
                      <w:marBottom w:val="0"/>
                      <w:divBdr>
                        <w:top w:val="none" w:sz="0" w:space="0" w:color="auto"/>
                        <w:left w:val="none" w:sz="0" w:space="0" w:color="auto"/>
                        <w:bottom w:val="none" w:sz="0" w:space="0" w:color="auto"/>
                        <w:right w:val="none" w:sz="0" w:space="0" w:color="auto"/>
                      </w:divBdr>
                    </w:div>
                    <w:div w:id="1381631642">
                      <w:marLeft w:val="0"/>
                      <w:marRight w:val="0"/>
                      <w:marTop w:val="0"/>
                      <w:marBottom w:val="0"/>
                      <w:divBdr>
                        <w:top w:val="none" w:sz="0" w:space="0" w:color="auto"/>
                        <w:left w:val="none" w:sz="0" w:space="0" w:color="auto"/>
                        <w:bottom w:val="none" w:sz="0" w:space="0" w:color="auto"/>
                        <w:right w:val="none" w:sz="0" w:space="0" w:color="auto"/>
                      </w:divBdr>
                    </w:div>
                    <w:div w:id="1610964244">
                      <w:marLeft w:val="0"/>
                      <w:marRight w:val="0"/>
                      <w:marTop w:val="0"/>
                      <w:marBottom w:val="0"/>
                      <w:divBdr>
                        <w:top w:val="none" w:sz="0" w:space="0" w:color="auto"/>
                        <w:left w:val="single" w:sz="24" w:space="11" w:color="CED3F1"/>
                        <w:bottom w:val="none" w:sz="0" w:space="0" w:color="auto"/>
                        <w:right w:val="none" w:sz="0" w:space="0" w:color="auto"/>
                      </w:divBdr>
                    </w:div>
                    <w:div w:id="117915322">
                      <w:marLeft w:val="0"/>
                      <w:marRight w:val="0"/>
                      <w:marTop w:val="0"/>
                      <w:marBottom w:val="0"/>
                      <w:divBdr>
                        <w:top w:val="none" w:sz="0" w:space="0" w:color="auto"/>
                        <w:left w:val="single" w:sz="24" w:space="11" w:color="CED3F1"/>
                        <w:bottom w:val="none" w:sz="0" w:space="0" w:color="auto"/>
                        <w:right w:val="none" w:sz="0" w:space="0" w:color="auto"/>
                      </w:divBdr>
                      <w:divsChild>
                        <w:div w:id="1745451770">
                          <w:marLeft w:val="0"/>
                          <w:marRight w:val="0"/>
                          <w:marTop w:val="0"/>
                          <w:marBottom w:val="0"/>
                          <w:divBdr>
                            <w:top w:val="none" w:sz="0" w:space="0" w:color="auto"/>
                            <w:left w:val="none" w:sz="0" w:space="0" w:color="auto"/>
                            <w:bottom w:val="none" w:sz="0" w:space="0" w:color="auto"/>
                            <w:right w:val="none" w:sz="0" w:space="0" w:color="auto"/>
                          </w:divBdr>
                        </w:div>
                      </w:divsChild>
                    </w:div>
                    <w:div w:id="686911995">
                      <w:marLeft w:val="0"/>
                      <w:marRight w:val="0"/>
                      <w:marTop w:val="0"/>
                      <w:marBottom w:val="0"/>
                      <w:divBdr>
                        <w:top w:val="none" w:sz="0" w:space="0" w:color="auto"/>
                        <w:left w:val="single" w:sz="24" w:space="11" w:color="CED3F1"/>
                        <w:bottom w:val="none" w:sz="0" w:space="0" w:color="auto"/>
                        <w:right w:val="none" w:sz="0" w:space="0" w:color="auto"/>
                      </w:divBdr>
                    </w:div>
                    <w:div w:id="1797991910">
                      <w:marLeft w:val="0"/>
                      <w:marRight w:val="0"/>
                      <w:marTop w:val="0"/>
                      <w:marBottom w:val="0"/>
                      <w:divBdr>
                        <w:top w:val="none" w:sz="0" w:space="0" w:color="auto"/>
                        <w:left w:val="single" w:sz="24" w:space="11" w:color="CED3F1"/>
                        <w:bottom w:val="none" w:sz="0" w:space="0" w:color="auto"/>
                        <w:right w:val="none" w:sz="0" w:space="0" w:color="auto"/>
                      </w:divBdr>
                      <w:divsChild>
                        <w:div w:id="1217811444">
                          <w:marLeft w:val="0"/>
                          <w:marRight w:val="0"/>
                          <w:marTop w:val="0"/>
                          <w:marBottom w:val="0"/>
                          <w:divBdr>
                            <w:top w:val="none" w:sz="0" w:space="0" w:color="auto"/>
                            <w:left w:val="none" w:sz="0" w:space="0" w:color="auto"/>
                            <w:bottom w:val="none" w:sz="0" w:space="0" w:color="auto"/>
                            <w:right w:val="none" w:sz="0" w:space="0" w:color="auto"/>
                          </w:divBdr>
                        </w:div>
                      </w:divsChild>
                    </w:div>
                    <w:div w:id="763844982">
                      <w:marLeft w:val="0"/>
                      <w:marRight w:val="0"/>
                      <w:marTop w:val="0"/>
                      <w:marBottom w:val="0"/>
                      <w:divBdr>
                        <w:top w:val="none" w:sz="0" w:space="0" w:color="auto"/>
                        <w:left w:val="single" w:sz="24" w:space="11" w:color="CED3F1"/>
                        <w:bottom w:val="none" w:sz="0" w:space="0" w:color="auto"/>
                        <w:right w:val="none" w:sz="0" w:space="0" w:color="auto"/>
                      </w:divBdr>
                    </w:div>
                    <w:div w:id="1633317683">
                      <w:marLeft w:val="0"/>
                      <w:marRight w:val="0"/>
                      <w:marTop w:val="0"/>
                      <w:marBottom w:val="0"/>
                      <w:divBdr>
                        <w:top w:val="none" w:sz="0" w:space="0" w:color="auto"/>
                        <w:left w:val="single" w:sz="24" w:space="11" w:color="CED3F1"/>
                        <w:bottom w:val="none" w:sz="0" w:space="0" w:color="auto"/>
                        <w:right w:val="none" w:sz="0" w:space="0" w:color="auto"/>
                      </w:divBdr>
                      <w:divsChild>
                        <w:div w:id="953486226">
                          <w:marLeft w:val="0"/>
                          <w:marRight w:val="0"/>
                          <w:marTop w:val="0"/>
                          <w:marBottom w:val="0"/>
                          <w:divBdr>
                            <w:top w:val="none" w:sz="0" w:space="0" w:color="auto"/>
                            <w:left w:val="none" w:sz="0" w:space="0" w:color="auto"/>
                            <w:bottom w:val="none" w:sz="0" w:space="0" w:color="auto"/>
                            <w:right w:val="none" w:sz="0" w:space="0" w:color="auto"/>
                          </w:divBdr>
                        </w:div>
                      </w:divsChild>
                    </w:div>
                    <w:div w:id="1817453161">
                      <w:marLeft w:val="0"/>
                      <w:marRight w:val="0"/>
                      <w:marTop w:val="0"/>
                      <w:marBottom w:val="0"/>
                      <w:divBdr>
                        <w:top w:val="none" w:sz="0" w:space="0" w:color="auto"/>
                        <w:left w:val="single" w:sz="24" w:space="11" w:color="CED3F1"/>
                        <w:bottom w:val="none" w:sz="0" w:space="0" w:color="auto"/>
                        <w:right w:val="none" w:sz="0" w:space="0" w:color="auto"/>
                      </w:divBdr>
                    </w:div>
                    <w:div w:id="866211972">
                      <w:marLeft w:val="0"/>
                      <w:marRight w:val="0"/>
                      <w:marTop w:val="0"/>
                      <w:marBottom w:val="0"/>
                      <w:divBdr>
                        <w:top w:val="none" w:sz="0" w:space="0" w:color="auto"/>
                        <w:left w:val="single" w:sz="24" w:space="11" w:color="CED3F1"/>
                        <w:bottom w:val="none" w:sz="0" w:space="0" w:color="auto"/>
                        <w:right w:val="none" w:sz="0" w:space="0" w:color="auto"/>
                      </w:divBdr>
                      <w:divsChild>
                        <w:div w:id="77483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264215">
                  <w:marLeft w:val="0"/>
                  <w:marRight w:val="0"/>
                  <w:marTop w:val="0"/>
                  <w:marBottom w:val="0"/>
                  <w:divBdr>
                    <w:top w:val="none" w:sz="0" w:space="0" w:color="auto"/>
                    <w:left w:val="none" w:sz="0" w:space="0" w:color="auto"/>
                    <w:bottom w:val="none" w:sz="0" w:space="0" w:color="auto"/>
                    <w:right w:val="none" w:sz="0" w:space="0" w:color="auto"/>
                  </w:divBdr>
                  <w:divsChild>
                    <w:div w:id="1520462814">
                      <w:marLeft w:val="0"/>
                      <w:marRight w:val="0"/>
                      <w:marTop w:val="0"/>
                      <w:marBottom w:val="0"/>
                      <w:divBdr>
                        <w:top w:val="none" w:sz="0" w:space="0" w:color="auto"/>
                        <w:left w:val="none" w:sz="0" w:space="0" w:color="auto"/>
                        <w:bottom w:val="none" w:sz="0" w:space="0" w:color="auto"/>
                        <w:right w:val="none" w:sz="0" w:space="0" w:color="auto"/>
                      </w:divBdr>
                      <w:divsChild>
                        <w:div w:id="161118517">
                          <w:marLeft w:val="0"/>
                          <w:marRight w:val="0"/>
                          <w:marTop w:val="0"/>
                          <w:marBottom w:val="0"/>
                          <w:divBdr>
                            <w:top w:val="none" w:sz="0" w:space="0" w:color="auto"/>
                            <w:left w:val="none" w:sz="0" w:space="0" w:color="auto"/>
                            <w:bottom w:val="none" w:sz="0" w:space="0" w:color="auto"/>
                            <w:right w:val="none" w:sz="0" w:space="0" w:color="auto"/>
                          </w:divBdr>
                          <w:divsChild>
                            <w:div w:id="58134739">
                              <w:marLeft w:val="0"/>
                              <w:marRight w:val="0"/>
                              <w:marTop w:val="0"/>
                              <w:marBottom w:val="0"/>
                              <w:divBdr>
                                <w:top w:val="none" w:sz="0" w:space="0" w:color="auto"/>
                                <w:left w:val="none" w:sz="0" w:space="0" w:color="auto"/>
                                <w:bottom w:val="none" w:sz="0" w:space="0" w:color="auto"/>
                                <w:right w:val="none" w:sz="0" w:space="0" w:color="auto"/>
                              </w:divBdr>
                            </w:div>
                          </w:divsChild>
                        </w:div>
                        <w:div w:id="34637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9042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nsultant.ru/cons/cgi/online.cgi?req=doc&amp;base=LAW&amp;n=168119&amp;rnd=244973.169513647&amp;dst=100042&amp;fld=134" TargetMode="External"/><Relationship Id="rId18" Type="http://schemas.openxmlformats.org/officeDocument/2006/relationships/hyperlink" Target="http://www.consultant.ru/cons/cgi/online.cgi?req=doc&amp;base=LAW&amp;n=168119&amp;rnd=244973.11643909&amp;dst=100042&amp;fld=134" TargetMode="External"/><Relationship Id="rId26" Type="http://schemas.openxmlformats.org/officeDocument/2006/relationships/hyperlink" Target="http://www.consultant.ru/cons/cgi/online.cgi?req=doc&amp;base=LAW&amp;n=168119&amp;rnd=244973.6862949&amp;dst=100042&amp;fld=134" TargetMode="External"/><Relationship Id="rId39" Type="http://schemas.openxmlformats.org/officeDocument/2006/relationships/hyperlink" Target="http://www.consultant.ru/cons/cgi/online.cgi?req=doc&amp;base=LAW&amp;n=164526&amp;rnd=244973.239111559&amp;dst=100301&amp;fld=134" TargetMode="External"/><Relationship Id="rId21" Type="http://schemas.openxmlformats.org/officeDocument/2006/relationships/hyperlink" Target="http://www.consultant.ru/cons/cgi/online.cgi?req=doc&amp;base=LAW&amp;n=168119&amp;rnd=244973.2192425454&amp;dst=100042&amp;fld=134" TargetMode="External"/><Relationship Id="rId34" Type="http://schemas.openxmlformats.org/officeDocument/2006/relationships/hyperlink" Target="http://www.consultant.ru/cons/cgi/online.cgi?req=doc&amp;base=LAW&amp;n=201256&amp;rnd=244973.1970212775&amp;dst=100669&amp;fld=134" TargetMode="External"/><Relationship Id="rId42" Type="http://schemas.openxmlformats.org/officeDocument/2006/relationships/hyperlink" Target="http://www.consultant.ru/cons/cgi/online.cgi?req=doc&amp;base=LAW&amp;n=200931&amp;rnd=244973.1452126785&amp;dst=100564&amp;fld=134" TargetMode="External"/><Relationship Id="rId47" Type="http://schemas.openxmlformats.org/officeDocument/2006/relationships/hyperlink" Target="http://www.consultant.ru/cons/cgi/online.cgi?req=doc&amp;base=LAW&amp;n=201779&amp;rnd=244973.592814082&amp;dst=100952&amp;fld=134" TargetMode="External"/><Relationship Id="rId50" Type="http://schemas.openxmlformats.org/officeDocument/2006/relationships/hyperlink" Target="http://www.consultant.ru/cons/cgi/online.cgi?req=doc&amp;base=LAW&amp;n=201779&amp;rnd=244973.26442379&amp;dst=100958&amp;fld=134" TargetMode="External"/><Relationship Id="rId55" Type="http://schemas.openxmlformats.org/officeDocument/2006/relationships/hyperlink" Target="http://www.consultant.ru/cons/cgi/online.cgi?req=doc&amp;base=LAW&amp;n=164526&amp;rnd=244973.307339697&amp;dst=100371&amp;fld=134" TargetMode="External"/><Relationship Id="rId63" Type="http://schemas.openxmlformats.org/officeDocument/2006/relationships/hyperlink" Target="http://www.consultant.ru/cons/cgi/online.cgi?req=doc&amp;base=LAW&amp;n=45478&amp;rnd=244973.801921&amp;dst=100382&amp;fld=134" TargetMode="External"/><Relationship Id="rId68" Type="http://schemas.openxmlformats.org/officeDocument/2006/relationships/hyperlink" Target="http://www.consultant.ru/cons/cgi/online.cgi?req=doc&amp;base=LAW&amp;n=209990&amp;rnd=244973.1448431550&amp;dst=104476&amp;fld=134" TargetMode="External"/><Relationship Id="rId76" Type="http://schemas.openxmlformats.org/officeDocument/2006/relationships/hyperlink" Target="http://www.consultant.ru/cons/cgi/online.cgi?req=doc&amp;base=LAW&amp;n=45478&amp;rnd=244973.308568747&amp;dst=100408&amp;fld=134" TargetMode="External"/><Relationship Id="rId84" Type="http://schemas.openxmlformats.org/officeDocument/2006/relationships/hyperlink" Target="http://www.consultant.ru/cons/cgi/online.cgi?req=doc&amp;base=LAW&amp;n=209990&amp;rnd=244973.2293731750&amp;dst=104481&amp;fld=134" TargetMode="External"/><Relationship Id="rId7" Type="http://schemas.openxmlformats.org/officeDocument/2006/relationships/hyperlink" Target="http://www.consultant.ru/about/company/structure/ric/" TargetMode="External"/><Relationship Id="rId71" Type="http://schemas.openxmlformats.org/officeDocument/2006/relationships/hyperlink" Target="http://www.consultant.ru/cons/cgi/online.cgi?req=doc&amp;base=LAW&amp;n=209990&amp;rnd=244973.613526758&amp;dst=104478&amp;fld=134" TargetMode="External"/><Relationship Id="rId2" Type="http://schemas.openxmlformats.org/officeDocument/2006/relationships/styles" Target="styles.xml"/><Relationship Id="rId16" Type="http://schemas.openxmlformats.org/officeDocument/2006/relationships/hyperlink" Target="http://www.consultant.ru/cons/cgi/online.cgi?req=doc&amp;base=LAW&amp;n=168119&amp;rnd=244973.1865922990&amp;dst=100042&amp;fld=134" TargetMode="External"/><Relationship Id="rId29" Type="http://schemas.openxmlformats.org/officeDocument/2006/relationships/hyperlink" Target="http://www.consultant.ru/cons/cgi/online.cgi?req=doc&amp;base=LAW&amp;n=200931&amp;rnd=244973.262435160&amp;dst=100205&amp;fld=134" TargetMode="External"/><Relationship Id="rId11" Type="http://schemas.openxmlformats.org/officeDocument/2006/relationships/hyperlink" Target="http://www.consultant.ru/cons/cgi/online.cgi?req=doc&amp;base=LAW&amp;n=168119&amp;rnd=244973.8737666&amp;dst=100042&amp;fld=134" TargetMode="External"/><Relationship Id="rId24" Type="http://schemas.openxmlformats.org/officeDocument/2006/relationships/hyperlink" Target="http://www.consultant.ru/cons/cgi/online.cgi?req=doc&amp;base=LAW&amp;n=168119&amp;rnd=244973.2236917137&amp;dst=100042&amp;fld=134" TargetMode="External"/><Relationship Id="rId32" Type="http://schemas.openxmlformats.org/officeDocument/2006/relationships/hyperlink" Target="http://www.consultant.ru/cons/cgi/online.cgi?req=doc&amp;base=LAW&amp;n=210008&amp;rnd=244973.872229375&amp;dst=100399&amp;fld=134" TargetMode="External"/><Relationship Id="rId37" Type="http://schemas.openxmlformats.org/officeDocument/2006/relationships/hyperlink" Target="http://www.consultant.ru/cons/cgi/online.cgi?req=doc&amp;base=LAW&amp;n=164526&amp;rnd=244973.3097528419&amp;dst=100300&amp;fld=134" TargetMode="External"/><Relationship Id="rId40" Type="http://schemas.openxmlformats.org/officeDocument/2006/relationships/hyperlink" Target="http://www.consultant.ru/cons/cgi/online.cgi?req=doc&amp;base=LAW&amp;n=200712&amp;rnd=244973.2404815303&amp;dst=100040&amp;fld=134" TargetMode="External"/><Relationship Id="rId45" Type="http://schemas.openxmlformats.org/officeDocument/2006/relationships/hyperlink" Target="http://www.consultant.ru/cons/cgi/online.cgi?req=doc&amp;base=LAW&amp;n=201779&amp;rnd=244973.255003319&amp;dst=100951&amp;fld=134" TargetMode="External"/><Relationship Id="rId53" Type="http://schemas.openxmlformats.org/officeDocument/2006/relationships/hyperlink" Target="http://www.consultant.ru/cons/cgi/online.cgi?req=doc&amp;base=LAW&amp;n=164526&amp;rnd=244973.70871458&amp;dst=100370&amp;fld=134" TargetMode="External"/><Relationship Id="rId58" Type="http://schemas.openxmlformats.org/officeDocument/2006/relationships/hyperlink" Target="http://www.consultant.ru/cons/cgi/online.cgi?req=doc&amp;base=LAW&amp;n=209990&amp;rnd=244973.169431371&amp;dst=104474&amp;fld=134" TargetMode="External"/><Relationship Id="rId66" Type="http://schemas.openxmlformats.org/officeDocument/2006/relationships/hyperlink" Target="http://www.consultant.ru/cons/cgi/online.cgi?req=doc&amp;base=LAW&amp;n=209990&amp;rnd=244973.2183912784&amp;dst=104475&amp;fld=134" TargetMode="External"/><Relationship Id="rId74" Type="http://schemas.openxmlformats.org/officeDocument/2006/relationships/hyperlink" Target="http://www.consultant.ru/cons/cgi/online.cgi?req=doc&amp;base=LAW&amp;n=45478&amp;rnd=244973.51375115&amp;dst=100403&amp;fld=134" TargetMode="External"/><Relationship Id="rId79" Type="http://schemas.openxmlformats.org/officeDocument/2006/relationships/hyperlink" Target="http://www.consultant.ru/cons/cgi/online.cgi?req=doc&amp;base=LAW&amp;n=72737&amp;rnd=244973.770431330&amp;dst=100417&amp;fld=134" TargetMode="External"/><Relationship Id="rId87" Type="http://schemas.openxmlformats.org/officeDocument/2006/relationships/fontTable" Target="fontTable.xml"/><Relationship Id="rId5" Type="http://schemas.openxmlformats.org/officeDocument/2006/relationships/hyperlink" Target="http://www.consultant.ru/online/raspisanie/" TargetMode="External"/><Relationship Id="rId61" Type="http://schemas.openxmlformats.org/officeDocument/2006/relationships/hyperlink" Target="http://www.consultant.ru/cons/cgi/online.cgi?req=doc&amp;base=LAW&amp;n=45478&amp;rnd=244973.3171225393&amp;dst=100380&amp;fld=134" TargetMode="External"/><Relationship Id="rId82" Type="http://schemas.openxmlformats.org/officeDocument/2006/relationships/hyperlink" Target="http://www.consultant.ru/cons/cgi/online.cgi?req=doc&amp;base=LAW&amp;n=149972&amp;rnd=244973.1917922305&amp;dst=100018&amp;fld=134" TargetMode="External"/><Relationship Id="rId19" Type="http://schemas.openxmlformats.org/officeDocument/2006/relationships/hyperlink" Target="http://www.consultant.ru/cons/cgi/online.cgi?req=doc&amp;base=LAW&amp;n=168119&amp;rnd=244973.1550710559&amp;dst=100042&amp;fld=134" TargetMode="External"/><Relationship Id="rId4" Type="http://schemas.openxmlformats.org/officeDocument/2006/relationships/webSettings" Target="webSettings.xml"/><Relationship Id="rId9" Type="http://schemas.openxmlformats.org/officeDocument/2006/relationships/control" Target="activeX/activeX1.xml"/><Relationship Id="rId14" Type="http://schemas.openxmlformats.org/officeDocument/2006/relationships/hyperlink" Target="http://www.consultant.ru/cons/cgi/online.cgi?req=doc&amp;base=LAW&amp;n=168119&amp;rnd=244973.320511903&amp;dst=100042&amp;fld=134" TargetMode="External"/><Relationship Id="rId22" Type="http://schemas.openxmlformats.org/officeDocument/2006/relationships/hyperlink" Target="http://www.consultant.ru/cons/cgi/online.cgi?req=doc&amp;base=LAW&amp;n=168119&amp;rnd=244973.2861531678&amp;dst=100042&amp;fld=134" TargetMode="External"/><Relationship Id="rId27" Type="http://schemas.openxmlformats.org/officeDocument/2006/relationships/hyperlink" Target="http://www.consultant.ru/cons/cgi/online.cgi?req=doc&amp;base=LAW&amp;n=168119&amp;rnd=244973.15366116&amp;dst=100042&amp;fld=134" TargetMode="External"/><Relationship Id="rId30" Type="http://schemas.openxmlformats.org/officeDocument/2006/relationships/hyperlink" Target="http://www.consultant.ru/cons/cgi/online.cgi?req=doc&amp;base=LAW&amp;n=106125&amp;rnd=244973.258627562" TargetMode="External"/><Relationship Id="rId35" Type="http://schemas.openxmlformats.org/officeDocument/2006/relationships/hyperlink" Target="http://www.consultant.ru/cons/cgi/online.cgi?req=doc&amp;base=LAW&amp;n=164526&amp;rnd=244973.36241562&amp;dst=100299&amp;fld=134" TargetMode="External"/><Relationship Id="rId43" Type="http://schemas.openxmlformats.org/officeDocument/2006/relationships/hyperlink" Target="http://www.consultant.ru/cons/cgi/online.cgi?req=doc&amp;base=LAW&amp;n=200931&amp;rnd=244973.1563631992&amp;dst=100564&amp;fld=134" TargetMode="External"/><Relationship Id="rId48" Type="http://schemas.openxmlformats.org/officeDocument/2006/relationships/hyperlink" Target="http://www.consultant.ru/cons/cgi/online.cgi?req=doc&amp;base=LAW&amp;n=164526&amp;rnd=244973.1592323031&amp;dst=100343&amp;fld=134" TargetMode="External"/><Relationship Id="rId56" Type="http://schemas.openxmlformats.org/officeDocument/2006/relationships/hyperlink" Target="http://www.consultant.ru/cons/cgi/online.cgi?req=doc&amp;base=LAW&amp;n=201779&amp;rnd=244973.965612909&amp;dst=100963&amp;fld=134" TargetMode="External"/><Relationship Id="rId64" Type="http://schemas.openxmlformats.org/officeDocument/2006/relationships/hyperlink" Target="http://www.consultant.ru/cons/cgi/online.cgi?req=doc&amp;base=LAW&amp;n=209990&amp;rnd=244973.539316385&amp;dst=104474&amp;fld=134" TargetMode="External"/><Relationship Id="rId69" Type="http://schemas.openxmlformats.org/officeDocument/2006/relationships/hyperlink" Target="http://www.consultant.ru/cons/cgi/online.cgi?req=doc&amp;base=LAW&amp;n=45478&amp;rnd=244973.284329104&amp;dst=100396&amp;fld=134" TargetMode="External"/><Relationship Id="rId77" Type="http://schemas.openxmlformats.org/officeDocument/2006/relationships/hyperlink" Target="http://www.consultant.ru/cons/cgi/online.cgi?req=doc&amp;base=LAW&amp;n=191704&amp;rnd=244973.16113188&amp;dst=100429&amp;fld=134" TargetMode="External"/><Relationship Id="rId8" Type="http://schemas.openxmlformats.org/officeDocument/2006/relationships/image" Target="media/image1.wmf"/><Relationship Id="rId51" Type="http://schemas.openxmlformats.org/officeDocument/2006/relationships/hyperlink" Target="http://www.consultant.ru/cons/cgi/online.cgi?req=doc&amp;base=LAW&amp;n=164526&amp;rnd=244973.259651483&amp;dst=100359&amp;fld=134" TargetMode="External"/><Relationship Id="rId72" Type="http://schemas.openxmlformats.org/officeDocument/2006/relationships/hyperlink" Target="http://www.consultant.ru/cons/cgi/online.cgi?req=doc&amp;base=LAW&amp;n=45478&amp;rnd=244973.3173022672&amp;dst=100402&amp;fld=134" TargetMode="External"/><Relationship Id="rId80" Type="http://schemas.openxmlformats.org/officeDocument/2006/relationships/hyperlink" Target="http://www.consultant.ru/cons/cgi/online.cgi?req=doc&amp;base=LAW&amp;n=201890&amp;rnd=244973.2540025846&amp;dst=100077&amp;fld=134" TargetMode="External"/><Relationship Id="rId85" Type="http://schemas.openxmlformats.org/officeDocument/2006/relationships/hyperlink" Target="http://www.consultant.ru/cons/cgi/online.cgi?req=doc&amp;base=LAW&amp;n=45478&amp;rnd=244973.2052524073&amp;dst=100421&amp;fld=134" TargetMode="External"/><Relationship Id="rId3" Type="http://schemas.openxmlformats.org/officeDocument/2006/relationships/settings" Target="settings.xml"/><Relationship Id="rId12" Type="http://schemas.openxmlformats.org/officeDocument/2006/relationships/hyperlink" Target="http://www.consultant.ru/cons/cgi/online.cgi?req=doc&amp;base=LAW&amp;n=168119&amp;rnd=244973.205051516&amp;dst=100042&amp;fld=134" TargetMode="External"/><Relationship Id="rId17" Type="http://schemas.openxmlformats.org/officeDocument/2006/relationships/hyperlink" Target="http://www.consultant.ru/cons/cgi/online.cgi?req=doc&amp;base=LAW&amp;n=168119&amp;rnd=244973.2754729641&amp;dst=100042&amp;fld=134" TargetMode="External"/><Relationship Id="rId25" Type="http://schemas.openxmlformats.org/officeDocument/2006/relationships/hyperlink" Target="http://www.consultant.ru/cons/cgi/online.cgi?req=doc&amp;base=LAW&amp;n=168119&amp;rnd=244973.3170130049&amp;dst=100042&amp;fld=134" TargetMode="External"/><Relationship Id="rId33" Type="http://schemas.openxmlformats.org/officeDocument/2006/relationships/hyperlink" Target="http://www.consultant.ru/cons/cgi/online.cgi?req=doc&amp;base=LAW&amp;n=173607&amp;rnd=244973.2358029814&amp;dst=22&amp;fld=134" TargetMode="External"/><Relationship Id="rId38" Type="http://schemas.openxmlformats.org/officeDocument/2006/relationships/hyperlink" Target="http://www.consultant.ru/cons/cgi/online.cgi?req=doc&amp;base=LAW&amp;n=201256&amp;rnd=244973.438815092&amp;dst=100671&amp;fld=134" TargetMode="External"/><Relationship Id="rId46" Type="http://schemas.openxmlformats.org/officeDocument/2006/relationships/hyperlink" Target="http://www.consultant.ru/cons/cgi/online.cgi?req=doc&amp;base=LAW&amp;n=164526&amp;rnd=244973.1402322299&amp;dst=23&amp;fld=134" TargetMode="External"/><Relationship Id="rId59" Type="http://schemas.openxmlformats.org/officeDocument/2006/relationships/hyperlink" Target="http://www.consultant.ru/cons/cgi/online.cgi?req=doc&amp;base=LAW&amp;n=45478&amp;rnd=244973.741310860&amp;dst=100377&amp;fld=134" TargetMode="External"/><Relationship Id="rId67" Type="http://schemas.openxmlformats.org/officeDocument/2006/relationships/hyperlink" Target="http://www.consultant.ru/cons/cgi/online.cgi?req=doc&amp;base=LAW&amp;n=45478&amp;rnd=244973.2872310535&amp;dst=100388&amp;fld=134" TargetMode="External"/><Relationship Id="rId20" Type="http://schemas.openxmlformats.org/officeDocument/2006/relationships/hyperlink" Target="http://www.consultant.ru/cons/cgi/online.cgi?req=doc&amp;base=LAW&amp;n=168119&amp;rnd=244973.3264717091&amp;dst=100042&amp;fld=134" TargetMode="External"/><Relationship Id="rId41" Type="http://schemas.openxmlformats.org/officeDocument/2006/relationships/hyperlink" Target="http://www.consultant.ru/cons/cgi/online.cgi?req=doc&amp;base=LAW&amp;n=193160&amp;rnd=244973.1900430202&amp;dst=100306&amp;fld=134" TargetMode="External"/><Relationship Id="rId54" Type="http://schemas.openxmlformats.org/officeDocument/2006/relationships/hyperlink" Target="http://www.consultant.ru/cons/cgi/online.cgi?req=doc&amp;base=LAW&amp;n=201779&amp;rnd=244973.3011725343&amp;dst=100961&amp;fld=134" TargetMode="External"/><Relationship Id="rId62" Type="http://schemas.openxmlformats.org/officeDocument/2006/relationships/hyperlink" Target="http://www.consultant.ru/cons/cgi/online.cgi?req=doc&amp;base=LAW&amp;n=209990&amp;rnd=244973.3139712320&amp;dst=104474&amp;fld=134" TargetMode="External"/><Relationship Id="rId70" Type="http://schemas.openxmlformats.org/officeDocument/2006/relationships/hyperlink" Target="http://www.consultant.ru/cons/cgi/online.cgi?req=doc&amp;base=LAW&amp;n=200931&amp;rnd=244973.2472632026&amp;dst=100376&amp;fld=134" TargetMode="External"/><Relationship Id="rId75" Type="http://schemas.openxmlformats.org/officeDocument/2006/relationships/hyperlink" Target="http://www.consultant.ru/cons/cgi/online.cgi?req=doc&amp;base=LAW&amp;n=209990&amp;rnd=244973.285154198&amp;dst=104480&amp;fld=134" TargetMode="External"/><Relationship Id="rId83" Type="http://schemas.openxmlformats.org/officeDocument/2006/relationships/hyperlink" Target="http://www.consultant.ru/cons/cgi/online.cgi?req=doc&amp;base=LAW&amp;n=115984&amp;rnd=244973.242978650&amp;dst=100420&amp;fld=134"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consultant.ru/about/purchase/demo/show/" TargetMode="External"/><Relationship Id="rId15" Type="http://schemas.openxmlformats.org/officeDocument/2006/relationships/hyperlink" Target="http://www.consultant.ru/cons/cgi/online.cgi?req=doc&amp;base=LAW&amp;n=168119&amp;rnd=244973.1565631719&amp;dst=100042&amp;fld=134" TargetMode="External"/><Relationship Id="rId23" Type="http://schemas.openxmlformats.org/officeDocument/2006/relationships/hyperlink" Target="http://www.consultant.ru/cons/cgi/online.cgi?req=doc&amp;base=LAW&amp;n=168119&amp;rnd=244973.1241010568&amp;dst=100042&amp;fld=134" TargetMode="External"/><Relationship Id="rId28" Type="http://schemas.openxmlformats.org/officeDocument/2006/relationships/hyperlink" Target="http://www.consultant.ru/cons/cgi/online.cgi?req=doc&amp;base=LAW&amp;n=200712&amp;rnd=244973.199316316&amp;dst=100037&amp;fld=134" TargetMode="External"/><Relationship Id="rId36" Type="http://schemas.openxmlformats.org/officeDocument/2006/relationships/hyperlink" Target="http://www.consultant.ru/cons/cgi/online.cgi?req=doc&amp;base=LAW&amp;n=201256&amp;rnd=244973.156619277&amp;dst=100670&amp;fld=134" TargetMode="External"/><Relationship Id="rId49" Type="http://schemas.openxmlformats.org/officeDocument/2006/relationships/hyperlink" Target="http://www.consultant.ru/cons/cgi/online.cgi?req=doc&amp;base=LAW&amp;n=201379&amp;rnd=244973.1715722109" TargetMode="External"/><Relationship Id="rId57" Type="http://schemas.openxmlformats.org/officeDocument/2006/relationships/hyperlink" Target="http://www.consultant.ru/cons/cgi/online.cgi?req=doc&amp;base=LAW&amp;n=164526&amp;rnd=244973.660330967&amp;dst=100372&amp;fld=134" TargetMode="External"/><Relationship Id="rId10" Type="http://schemas.openxmlformats.org/officeDocument/2006/relationships/hyperlink" Target="http://www.consultant.ru/cons/cgi/online.cgi?req=doc&amp;base=LAW&amp;n=168119&amp;rnd=244973.141119748&amp;dst=100040&amp;fld=134" TargetMode="External"/><Relationship Id="rId31" Type="http://schemas.openxmlformats.org/officeDocument/2006/relationships/hyperlink" Target="http://www.consultant.ru/cons/cgi/online.cgi?req=doc&amp;base=LAW&amp;n=213188&amp;rnd=244973.763426306&amp;dst=100076&amp;fld=134" TargetMode="External"/><Relationship Id="rId44" Type="http://schemas.openxmlformats.org/officeDocument/2006/relationships/hyperlink" Target="http://www.consultant.ru/cons/cgi/online.cgi?req=doc&amp;base=LAW&amp;n=200712&amp;rnd=244973.145745862&amp;dst=100048&amp;fld=134" TargetMode="External"/><Relationship Id="rId52" Type="http://schemas.openxmlformats.org/officeDocument/2006/relationships/hyperlink" Target="http://www.consultant.ru/cons/cgi/online.cgi?req=doc&amp;base=LAW&amp;n=201779&amp;rnd=244973.2640818110&amp;dst=100960&amp;fld=134" TargetMode="External"/><Relationship Id="rId60" Type="http://schemas.openxmlformats.org/officeDocument/2006/relationships/hyperlink" Target="http://www.consultant.ru/cons/cgi/online.cgi?req=doc&amp;base=LAW&amp;n=209990&amp;rnd=244973.47313310&amp;dst=104474&amp;fld=134" TargetMode="External"/><Relationship Id="rId65" Type="http://schemas.openxmlformats.org/officeDocument/2006/relationships/hyperlink" Target="http://www.consultant.ru/cons/cgi/online.cgi?req=doc&amp;base=LAW&amp;n=45478&amp;rnd=244973.3058227023&amp;dst=100384&amp;fld=134" TargetMode="External"/><Relationship Id="rId73" Type="http://schemas.openxmlformats.org/officeDocument/2006/relationships/hyperlink" Target="http://www.consultant.ru/cons/cgi/online.cgi?req=doc&amp;base=LAW&amp;n=209990&amp;rnd=244973.1135811382&amp;dst=104479&amp;fld=134" TargetMode="External"/><Relationship Id="rId78" Type="http://schemas.openxmlformats.org/officeDocument/2006/relationships/hyperlink" Target="http://www.consultant.ru/cons/cgi/online.cgi?req=doc&amp;base=LAW&amp;n=201890&amp;rnd=244973.1618915923&amp;dst=100077&amp;fld=134" TargetMode="External"/><Relationship Id="rId81" Type="http://schemas.openxmlformats.org/officeDocument/2006/relationships/hyperlink" Target="http://www.consultant.ru/cons/cgi/online.cgi?req=doc&amp;base=LAW&amp;n=72737&amp;rnd=244973.2055112551&amp;dst=100418&amp;fld=134" TargetMode="External"/><Relationship Id="rId86" Type="http://schemas.openxmlformats.org/officeDocument/2006/relationships/hyperlink" Target="mailto:contact@consultant.ru"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18</Pages>
  <Words>10773</Words>
  <Characters>61408</Characters>
  <Application>Microsoft Office Word</Application>
  <DocSecurity>0</DocSecurity>
  <Lines>511</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dc:creator>
  <cp:keywords/>
  <dc:description/>
  <cp:lastModifiedBy>Мария</cp:lastModifiedBy>
  <cp:revision>1</cp:revision>
  <dcterms:created xsi:type="dcterms:W3CDTF">2017-03-10T11:15:00Z</dcterms:created>
  <dcterms:modified xsi:type="dcterms:W3CDTF">2017-03-10T11:19:00Z</dcterms:modified>
</cp:coreProperties>
</file>